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68E6" w14:textId="6AAE44F5" w:rsidR="004240C4" w:rsidRDefault="004240C4" w:rsidP="00AB465C">
      <w:pPr>
        <w:spacing w:before="100" w:beforeAutospacing="1" w:after="100" w:afterAutospacing="1" w:line="240" w:lineRule="auto"/>
        <w:contextualSpacing/>
        <w:mirrorIndents/>
        <w:jc w:val="center"/>
        <w:rPr>
          <w:rFonts w:ascii="Arial" w:eastAsia="Times New Roman" w:hAnsi="Arial" w:cs="Arial"/>
          <w:b/>
          <w:bCs/>
          <w:sz w:val="28"/>
          <w:szCs w:val="28"/>
        </w:rPr>
      </w:pPr>
      <w:r w:rsidRPr="00AB465C">
        <w:rPr>
          <w:rFonts w:ascii="Arial" w:eastAsia="Times New Roman" w:hAnsi="Arial" w:cs="Arial"/>
          <w:b/>
          <w:bCs/>
          <w:sz w:val="28"/>
          <w:szCs w:val="28"/>
        </w:rPr>
        <w:t>How do I convert my in-person youth program to a virtual one?</w:t>
      </w:r>
    </w:p>
    <w:p w14:paraId="03334FAB" w14:textId="77777777" w:rsidR="00AB465C" w:rsidRPr="00AB465C" w:rsidRDefault="00AB465C" w:rsidP="00AB465C">
      <w:pPr>
        <w:spacing w:before="100" w:beforeAutospacing="1" w:after="100" w:afterAutospacing="1" w:line="240" w:lineRule="auto"/>
        <w:contextualSpacing/>
        <w:mirrorIndents/>
        <w:jc w:val="center"/>
        <w:rPr>
          <w:rFonts w:ascii="Arial" w:eastAsia="Times New Roman" w:hAnsi="Arial" w:cs="Arial"/>
          <w:b/>
          <w:bCs/>
          <w:sz w:val="28"/>
          <w:szCs w:val="28"/>
        </w:rPr>
      </w:pPr>
    </w:p>
    <w:p w14:paraId="03FAF687" w14:textId="7138467A" w:rsidR="004240C4" w:rsidRDefault="004240C4" w:rsidP="004240C4">
      <w:pPr>
        <w:spacing w:before="100" w:beforeAutospacing="1" w:after="100" w:afterAutospacing="1" w:line="240" w:lineRule="auto"/>
        <w:contextualSpacing/>
        <w:mirrorIndents/>
        <w:rPr>
          <w:rFonts w:ascii="Arial" w:eastAsia="Times New Roman" w:hAnsi="Arial" w:cs="Arial"/>
        </w:rPr>
      </w:pPr>
      <w:r w:rsidRPr="004240C4">
        <w:rPr>
          <w:rFonts w:ascii="Arial" w:eastAsia="Times New Roman" w:hAnsi="Arial" w:cs="Arial"/>
        </w:rPr>
        <w:t xml:space="preserve">As you consider how to deliver your program in the coming months, you may be </w:t>
      </w:r>
      <w:r w:rsidR="00620972" w:rsidRPr="004240C4">
        <w:rPr>
          <w:rFonts w:ascii="Arial" w:eastAsia="Times New Roman" w:hAnsi="Arial" w:cs="Arial"/>
        </w:rPr>
        <w:t>thinking</w:t>
      </w:r>
      <w:r w:rsidR="00620972">
        <w:rPr>
          <w:rFonts w:ascii="Arial" w:eastAsia="Times New Roman" w:hAnsi="Arial" w:cs="Arial"/>
        </w:rPr>
        <w:t xml:space="preserve"> about</w:t>
      </w:r>
      <w:r w:rsidRPr="004240C4">
        <w:rPr>
          <w:rFonts w:ascii="Arial" w:eastAsia="Times New Roman" w:hAnsi="Arial" w:cs="Arial"/>
        </w:rPr>
        <w:t xml:space="preserve"> virtual options.</w:t>
      </w:r>
      <w:r w:rsidR="00620972">
        <w:rPr>
          <w:rFonts w:ascii="Arial" w:eastAsia="Times New Roman" w:hAnsi="Arial" w:cs="Arial"/>
        </w:rPr>
        <w:t xml:space="preserve"> Walking through the resources and questions below may be helpful as you aim to create a safe and meaningful experience for youth in a virtual setting.</w:t>
      </w:r>
      <w:r w:rsidR="003959D5">
        <w:rPr>
          <w:rFonts w:ascii="Arial" w:eastAsia="Times New Roman" w:hAnsi="Arial" w:cs="Arial"/>
        </w:rPr>
        <w:t xml:space="preserve"> A growing library of resources can also be found </w:t>
      </w:r>
      <w:hyperlink r:id="rId10" w:history="1">
        <w:r w:rsidR="003959D5" w:rsidRPr="006073EC">
          <w:rPr>
            <w:rStyle w:val="Hyperlink"/>
            <w:rFonts w:ascii="Arial" w:eastAsia="Times New Roman" w:hAnsi="Arial" w:cs="Arial"/>
          </w:rPr>
          <w:t>here</w:t>
        </w:r>
      </w:hyperlink>
      <w:r w:rsidR="003959D5">
        <w:rPr>
          <w:rFonts w:ascii="Arial" w:eastAsia="Times New Roman" w:hAnsi="Arial" w:cs="Arial"/>
        </w:rPr>
        <w:t>.</w:t>
      </w:r>
    </w:p>
    <w:p w14:paraId="47F0E2A3" w14:textId="1E968535" w:rsidR="004240C4" w:rsidRDefault="004240C4" w:rsidP="004240C4">
      <w:pPr>
        <w:spacing w:before="100" w:beforeAutospacing="1" w:after="100" w:afterAutospacing="1" w:line="240" w:lineRule="auto"/>
        <w:contextualSpacing/>
        <w:mirrorIndents/>
        <w:rPr>
          <w:rFonts w:ascii="Arial" w:eastAsia="Times New Roman" w:hAnsi="Arial" w:cs="Arial"/>
        </w:rPr>
      </w:pPr>
    </w:p>
    <w:tbl>
      <w:tblPr>
        <w:tblStyle w:val="TableGrid"/>
        <w:tblW w:w="11065" w:type="dxa"/>
        <w:tblLayout w:type="fixed"/>
        <w:tblLook w:val="04A0" w:firstRow="1" w:lastRow="0" w:firstColumn="1" w:lastColumn="0" w:noHBand="0" w:noVBand="1"/>
      </w:tblPr>
      <w:tblGrid>
        <w:gridCol w:w="2605"/>
        <w:gridCol w:w="8460"/>
      </w:tblGrid>
      <w:tr w:rsidR="00E07616" w:rsidRPr="00DA3FA7" w14:paraId="6F76B56F" w14:textId="77777777" w:rsidTr="004A5AD5">
        <w:tc>
          <w:tcPr>
            <w:tcW w:w="2605" w:type="dxa"/>
          </w:tcPr>
          <w:p w14:paraId="0B62BC9D" w14:textId="0E9F46FC" w:rsidR="00E07616" w:rsidRPr="00AB3864" w:rsidRDefault="00E07616" w:rsidP="004240C4">
            <w:pPr>
              <w:spacing w:before="100" w:beforeAutospacing="1" w:after="100" w:afterAutospacing="1"/>
              <w:contextualSpacing/>
              <w:mirrorIndents/>
              <w:rPr>
                <w:rFonts w:ascii="Arial" w:eastAsia="Times New Roman" w:hAnsi="Arial" w:cs="Arial"/>
                <w:b/>
                <w:bCs/>
              </w:rPr>
            </w:pPr>
            <w:r>
              <w:rPr>
                <w:rFonts w:ascii="Arial" w:eastAsia="Times New Roman" w:hAnsi="Arial" w:cs="Arial"/>
                <w:b/>
                <w:bCs/>
              </w:rPr>
              <w:t>Categories and Action Items</w:t>
            </w:r>
          </w:p>
        </w:tc>
        <w:tc>
          <w:tcPr>
            <w:tcW w:w="8460" w:type="dxa"/>
          </w:tcPr>
          <w:p w14:paraId="65EA7AD2" w14:textId="0E4638DD" w:rsidR="00E07616" w:rsidRPr="00E07616" w:rsidRDefault="00E07616" w:rsidP="00DA3FA7">
            <w:pPr>
              <w:spacing w:before="100" w:beforeAutospacing="1" w:after="100" w:afterAutospacing="1"/>
              <w:contextualSpacing/>
              <w:mirrorIndents/>
              <w:rPr>
                <w:rFonts w:ascii="Arial" w:eastAsia="Times New Roman" w:hAnsi="Arial" w:cs="Arial"/>
                <w:b/>
                <w:bCs/>
              </w:rPr>
            </w:pPr>
            <w:r w:rsidRPr="00E07616">
              <w:rPr>
                <w:rFonts w:ascii="Arial" w:eastAsia="Times New Roman" w:hAnsi="Arial" w:cs="Arial"/>
                <w:b/>
                <w:bCs/>
              </w:rPr>
              <w:t>Questions for Consideration</w:t>
            </w:r>
          </w:p>
        </w:tc>
      </w:tr>
      <w:tr w:rsidR="00CA1B61" w:rsidRPr="00DA3FA7" w14:paraId="3F3081A3" w14:textId="77777777" w:rsidTr="004A5AD5">
        <w:trPr>
          <w:trHeight w:val="5750"/>
        </w:trPr>
        <w:tc>
          <w:tcPr>
            <w:tcW w:w="2605" w:type="dxa"/>
          </w:tcPr>
          <w:p w14:paraId="411E5F07" w14:textId="1AA8BE27" w:rsidR="00CA1B61" w:rsidRDefault="00291F86" w:rsidP="004240C4">
            <w:pPr>
              <w:spacing w:before="100" w:beforeAutospacing="1" w:after="100" w:afterAutospacing="1"/>
              <w:contextualSpacing/>
              <w:mirrorIndents/>
              <w:rPr>
                <w:rFonts w:ascii="Arial" w:eastAsia="Times New Roman" w:hAnsi="Arial" w:cs="Arial"/>
              </w:rPr>
            </w:pPr>
            <w:r w:rsidRPr="00AB3864">
              <w:rPr>
                <w:rFonts w:ascii="Arial" w:eastAsia="Times New Roman" w:hAnsi="Arial" w:cs="Arial"/>
                <w:b/>
                <w:bCs/>
              </w:rPr>
              <w:t>Step 1</w:t>
            </w:r>
            <w:r w:rsidR="00F51B38" w:rsidRPr="00AB3864">
              <w:rPr>
                <w:rFonts w:ascii="Arial" w:eastAsia="Times New Roman" w:hAnsi="Arial" w:cs="Arial"/>
                <w:b/>
                <w:bCs/>
              </w:rPr>
              <w:t>:</w:t>
            </w:r>
            <w:r w:rsidR="00F51B38" w:rsidRPr="00DA3FA7">
              <w:rPr>
                <w:rFonts w:ascii="Arial" w:eastAsia="Times New Roman" w:hAnsi="Arial" w:cs="Arial"/>
              </w:rPr>
              <w:t xml:space="preserve"> Stepping into the new normal: Who are we, what </w:t>
            </w:r>
            <w:r w:rsidR="00E353C1" w:rsidRPr="00DA3FA7">
              <w:rPr>
                <w:rFonts w:ascii="Arial" w:eastAsia="Times New Roman" w:hAnsi="Arial" w:cs="Arial"/>
              </w:rPr>
              <w:t>are we about?</w:t>
            </w:r>
          </w:p>
          <w:p w14:paraId="30BD10CF" w14:textId="3B172812" w:rsidR="00191EF7" w:rsidRDefault="00B122AA" w:rsidP="00191EF7">
            <w:pPr>
              <w:pStyle w:val="ListParagraph"/>
              <w:numPr>
                <w:ilvl w:val="0"/>
                <w:numId w:val="5"/>
              </w:numPr>
              <w:spacing w:before="100" w:beforeAutospacing="1" w:after="100" w:afterAutospacing="1"/>
              <w:mirrorIndents/>
              <w:rPr>
                <w:rFonts w:ascii="Arial" w:eastAsia="Times New Roman" w:hAnsi="Arial" w:cs="Arial"/>
              </w:rPr>
            </w:pPr>
            <w:r>
              <w:rPr>
                <w:rFonts w:ascii="Arial" w:eastAsia="Times New Roman" w:hAnsi="Arial" w:cs="Arial"/>
              </w:rPr>
              <w:t xml:space="preserve">Review </w:t>
            </w:r>
            <w:r w:rsidR="00CE01F2">
              <w:rPr>
                <w:rFonts w:ascii="Arial" w:eastAsia="Times New Roman" w:hAnsi="Arial" w:cs="Arial"/>
              </w:rPr>
              <w:t>the American Camp Association linked r</w:t>
            </w:r>
            <w:r>
              <w:rPr>
                <w:rFonts w:ascii="Arial" w:eastAsia="Times New Roman" w:hAnsi="Arial" w:cs="Arial"/>
              </w:rPr>
              <w:t>esource</w:t>
            </w:r>
          </w:p>
          <w:p w14:paraId="4305EC9B" w14:textId="1C80C23F" w:rsidR="00B122AA" w:rsidRDefault="00B122AA" w:rsidP="00191EF7">
            <w:pPr>
              <w:pStyle w:val="ListParagraph"/>
              <w:numPr>
                <w:ilvl w:val="0"/>
                <w:numId w:val="5"/>
              </w:numPr>
              <w:spacing w:before="100" w:beforeAutospacing="1" w:after="100" w:afterAutospacing="1"/>
              <w:mirrorIndents/>
              <w:rPr>
                <w:rFonts w:ascii="Arial" w:eastAsia="Times New Roman" w:hAnsi="Arial" w:cs="Arial"/>
              </w:rPr>
            </w:pPr>
            <w:r>
              <w:rPr>
                <w:rFonts w:ascii="Arial" w:eastAsia="Times New Roman" w:hAnsi="Arial" w:cs="Arial"/>
              </w:rPr>
              <w:t>Revisit the core purpose/mission of the program</w:t>
            </w:r>
          </w:p>
          <w:p w14:paraId="12A8A0D7" w14:textId="05A1584D" w:rsidR="00B122AA" w:rsidRPr="00191EF7" w:rsidRDefault="00B122AA" w:rsidP="00191EF7">
            <w:pPr>
              <w:pStyle w:val="ListParagraph"/>
              <w:numPr>
                <w:ilvl w:val="0"/>
                <w:numId w:val="5"/>
              </w:numPr>
              <w:spacing w:before="100" w:beforeAutospacing="1" w:after="100" w:afterAutospacing="1"/>
              <w:mirrorIndents/>
              <w:rPr>
                <w:rFonts w:ascii="Arial" w:eastAsia="Times New Roman" w:hAnsi="Arial" w:cs="Arial"/>
              </w:rPr>
            </w:pPr>
            <w:r>
              <w:rPr>
                <w:rFonts w:ascii="Arial" w:eastAsia="Times New Roman" w:hAnsi="Arial" w:cs="Arial"/>
              </w:rPr>
              <w:t xml:space="preserve">Assess </w:t>
            </w:r>
            <w:r w:rsidR="001423FE">
              <w:rPr>
                <w:rFonts w:ascii="Arial" w:eastAsia="Times New Roman" w:hAnsi="Arial" w:cs="Arial"/>
              </w:rPr>
              <w:t>ways the program can be offered</w:t>
            </w:r>
          </w:p>
          <w:p w14:paraId="2030036E" w14:textId="0D639A2D" w:rsidR="00FA1923" w:rsidRPr="00DA3FA7" w:rsidRDefault="00FA1923" w:rsidP="004240C4">
            <w:pPr>
              <w:spacing w:before="100" w:beforeAutospacing="1" w:after="100" w:afterAutospacing="1"/>
              <w:contextualSpacing/>
              <w:mirrorIndents/>
              <w:rPr>
                <w:rFonts w:ascii="Arial" w:eastAsia="Times New Roman" w:hAnsi="Arial" w:cs="Arial"/>
              </w:rPr>
            </w:pPr>
          </w:p>
        </w:tc>
        <w:tc>
          <w:tcPr>
            <w:tcW w:w="8460" w:type="dxa"/>
          </w:tcPr>
          <w:p w14:paraId="20A403B1" w14:textId="4B9ACC5E" w:rsidR="00DA3FA7" w:rsidRPr="00DA3FA7" w:rsidRDefault="004A5AD5" w:rsidP="00DA3FA7">
            <w:pPr>
              <w:spacing w:before="100" w:beforeAutospacing="1" w:after="100" w:afterAutospacing="1"/>
              <w:contextualSpacing/>
              <w:mirrorIndents/>
              <w:rPr>
                <w:rStyle w:val="Hyperlink"/>
                <w:rFonts w:ascii="Arial" w:hAnsi="Arial" w:cs="Arial"/>
              </w:rPr>
            </w:pPr>
            <w:hyperlink r:id="rId11" w:history="1">
              <w:r w:rsidR="00DA3FA7" w:rsidRPr="00DA3FA7">
                <w:rPr>
                  <w:rStyle w:val="Hyperlink"/>
                  <w:rFonts w:ascii="Arial" w:hAnsi="Arial" w:cs="Arial"/>
                </w:rPr>
                <w:t>Creating a Plan to Start and Operate a Virtual Summer Camp: A Step-by-Step Guide</w:t>
              </w:r>
            </w:hyperlink>
          </w:p>
          <w:p w14:paraId="121C5513" w14:textId="63F87CA9" w:rsidR="00DA3FA7" w:rsidRPr="00DA3FA7" w:rsidRDefault="00DA3FA7" w:rsidP="00DA3FA7">
            <w:pPr>
              <w:spacing w:before="100" w:beforeAutospacing="1" w:after="100" w:afterAutospacing="1"/>
              <w:contextualSpacing/>
              <w:mirrorIndents/>
              <w:rPr>
                <w:rFonts w:ascii="Arial" w:hAnsi="Arial" w:cs="Arial"/>
              </w:rPr>
            </w:pPr>
          </w:p>
          <w:p w14:paraId="22B4C0FA" w14:textId="77777777" w:rsidR="00AA124D" w:rsidRPr="004240C4"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Our program’s mission is:</w:t>
            </w:r>
          </w:p>
          <w:p w14:paraId="0B5BF2D7" w14:textId="77777777" w:rsidR="00AA124D" w:rsidRPr="004240C4" w:rsidRDefault="00AA124D" w:rsidP="00AA124D">
            <w:pPr>
              <w:spacing w:before="100" w:beforeAutospacing="1" w:after="100" w:afterAutospacing="1"/>
              <w:contextualSpacing/>
              <w:mirrorIndents/>
              <w:rPr>
                <w:rFonts w:ascii="Arial" w:eastAsia="Times New Roman" w:hAnsi="Arial" w:cs="Arial"/>
              </w:rPr>
            </w:pPr>
          </w:p>
          <w:p w14:paraId="617FE889" w14:textId="77777777" w:rsidR="00AA124D" w:rsidRPr="004240C4"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The goals for our program are:</w:t>
            </w:r>
          </w:p>
          <w:p w14:paraId="0308C616" w14:textId="77777777" w:rsidR="00AA124D" w:rsidRPr="004240C4" w:rsidRDefault="00AA124D" w:rsidP="00AA124D">
            <w:pPr>
              <w:spacing w:before="100" w:beforeAutospacing="1" w:after="100" w:afterAutospacing="1"/>
              <w:contextualSpacing/>
              <w:mirrorIndents/>
              <w:rPr>
                <w:rFonts w:ascii="Arial" w:eastAsia="Times New Roman" w:hAnsi="Arial" w:cs="Arial"/>
              </w:rPr>
            </w:pPr>
          </w:p>
          <w:p w14:paraId="02A3E634" w14:textId="77777777" w:rsidR="00AA124D" w:rsidRPr="004240C4" w:rsidRDefault="00AA124D" w:rsidP="00AA124D">
            <w:pPr>
              <w:spacing w:before="100" w:beforeAutospacing="1" w:after="100" w:afterAutospacing="1"/>
              <w:contextualSpacing/>
              <w:mirrorIndents/>
              <w:rPr>
                <w:rFonts w:ascii="Arial" w:eastAsia="Times New Roman" w:hAnsi="Arial" w:cs="Arial"/>
              </w:rPr>
            </w:pPr>
            <w:r>
              <w:rPr>
                <w:rFonts w:ascii="Arial" w:eastAsia="Times New Roman" w:hAnsi="Arial" w:cs="Arial"/>
              </w:rPr>
              <w:t>When participants complete the program, they will be able to/will have experienced:</w:t>
            </w:r>
          </w:p>
          <w:p w14:paraId="469B25C1" w14:textId="52B10C32" w:rsidR="00DA3FA7" w:rsidRDefault="00DA3FA7" w:rsidP="00DA3FA7">
            <w:pPr>
              <w:spacing w:before="100" w:beforeAutospacing="1" w:after="100" w:afterAutospacing="1"/>
              <w:contextualSpacing/>
              <w:mirrorIndents/>
              <w:rPr>
                <w:rFonts w:ascii="Arial" w:hAnsi="Arial" w:cs="Arial"/>
              </w:rPr>
            </w:pPr>
          </w:p>
          <w:p w14:paraId="0F8D02F3" w14:textId="0DBBC749" w:rsidR="00AA124D"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What are the constraints/advantages (pros/cons) of offering </w:t>
            </w:r>
            <w:r>
              <w:rPr>
                <w:rFonts w:ascii="Arial" w:eastAsia="Times New Roman" w:hAnsi="Arial" w:cs="Arial"/>
              </w:rPr>
              <w:t>our</w:t>
            </w:r>
            <w:r w:rsidRPr="004240C4">
              <w:rPr>
                <w:rFonts w:ascii="Arial" w:eastAsia="Times New Roman" w:hAnsi="Arial" w:cs="Arial"/>
              </w:rPr>
              <w:t xml:space="preserve"> program in-person, as a hybrid program (some in</w:t>
            </w:r>
            <w:r>
              <w:rPr>
                <w:rFonts w:ascii="Arial" w:eastAsia="Times New Roman" w:hAnsi="Arial" w:cs="Arial"/>
              </w:rPr>
              <w:t>-</w:t>
            </w:r>
            <w:r w:rsidRPr="004240C4">
              <w:rPr>
                <w:rFonts w:ascii="Arial" w:eastAsia="Times New Roman" w:hAnsi="Arial" w:cs="Arial"/>
              </w:rPr>
              <w:t>person, some virtual/online</w:t>
            </w:r>
            <w:r w:rsidR="009E314C">
              <w:rPr>
                <w:rFonts w:ascii="Arial" w:eastAsia="Times New Roman" w:hAnsi="Arial" w:cs="Arial"/>
              </w:rPr>
              <w:t>)</w:t>
            </w:r>
            <w:r w:rsidRPr="004240C4">
              <w:rPr>
                <w:rFonts w:ascii="Arial" w:eastAsia="Times New Roman" w:hAnsi="Arial" w:cs="Arial"/>
              </w:rPr>
              <w:t xml:space="preserve">, </w:t>
            </w:r>
            <w:r w:rsidR="00CE01F2">
              <w:rPr>
                <w:rFonts w:ascii="Arial" w:eastAsia="Times New Roman" w:hAnsi="Arial" w:cs="Arial"/>
              </w:rPr>
              <w:t xml:space="preserve">or </w:t>
            </w:r>
            <w:r w:rsidRPr="004240C4">
              <w:rPr>
                <w:rFonts w:ascii="Arial" w:eastAsia="Times New Roman" w:hAnsi="Arial" w:cs="Arial"/>
              </w:rPr>
              <w:t>fully virtual/online?</w:t>
            </w:r>
          </w:p>
          <w:p w14:paraId="5F5A1BC6" w14:textId="1EE86315" w:rsidR="0022157B" w:rsidRDefault="0022157B" w:rsidP="00AA124D">
            <w:pPr>
              <w:spacing w:before="100" w:beforeAutospacing="1" w:after="100" w:afterAutospacing="1"/>
              <w:contextualSpacing/>
              <w:mirrorIndents/>
              <w:rPr>
                <w:rFonts w:ascii="Arial" w:eastAsia="Times New Roman" w:hAnsi="Arial" w:cs="Arial"/>
              </w:rPr>
            </w:pPr>
          </w:p>
          <w:tbl>
            <w:tblPr>
              <w:tblStyle w:val="TableGrid"/>
              <w:tblW w:w="0" w:type="auto"/>
              <w:tblLayout w:type="fixed"/>
              <w:tblLook w:val="04A0" w:firstRow="1" w:lastRow="0" w:firstColumn="1" w:lastColumn="0" w:noHBand="0" w:noVBand="1"/>
            </w:tblPr>
            <w:tblGrid>
              <w:gridCol w:w="1629"/>
              <w:gridCol w:w="1630"/>
              <w:gridCol w:w="1630"/>
              <w:gridCol w:w="1630"/>
            </w:tblGrid>
            <w:tr w:rsidR="00B73B0A" w14:paraId="7A0B8C5B" w14:textId="77777777" w:rsidTr="00D951A4">
              <w:tc>
                <w:tcPr>
                  <w:tcW w:w="1629" w:type="dxa"/>
                </w:tcPr>
                <w:p w14:paraId="67243258" w14:textId="77777777" w:rsidR="00B73B0A" w:rsidRDefault="00B73B0A" w:rsidP="00B73B0A">
                  <w:pPr>
                    <w:spacing w:before="100" w:beforeAutospacing="1" w:after="100" w:afterAutospacing="1"/>
                    <w:contextualSpacing/>
                    <w:mirrorIndents/>
                    <w:rPr>
                      <w:rFonts w:ascii="Arial" w:eastAsia="Times New Roman" w:hAnsi="Arial" w:cs="Arial"/>
                    </w:rPr>
                  </w:pPr>
                </w:p>
              </w:tc>
              <w:tc>
                <w:tcPr>
                  <w:tcW w:w="1630" w:type="dxa"/>
                </w:tcPr>
                <w:p w14:paraId="72AC5393" w14:textId="60D03E97" w:rsidR="00B73B0A" w:rsidRDefault="00B73B0A" w:rsidP="00B73B0A">
                  <w:pPr>
                    <w:spacing w:before="100" w:beforeAutospacing="1" w:after="100" w:afterAutospacing="1"/>
                    <w:contextualSpacing/>
                    <w:mirrorIndents/>
                    <w:rPr>
                      <w:rFonts w:ascii="Arial" w:eastAsia="Times New Roman" w:hAnsi="Arial" w:cs="Arial"/>
                    </w:rPr>
                  </w:pPr>
                  <w:r w:rsidRPr="004E6D47">
                    <w:rPr>
                      <w:rFonts w:ascii="Arial" w:eastAsia="Times New Roman" w:hAnsi="Arial" w:cs="Arial"/>
                      <w:sz w:val="16"/>
                      <w:szCs w:val="16"/>
                    </w:rPr>
                    <w:t>In-Person</w:t>
                  </w:r>
                </w:p>
              </w:tc>
              <w:tc>
                <w:tcPr>
                  <w:tcW w:w="1630" w:type="dxa"/>
                </w:tcPr>
                <w:p w14:paraId="580F2709" w14:textId="2FFE081D" w:rsidR="00B73B0A" w:rsidRDefault="00B73B0A" w:rsidP="00B73B0A">
                  <w:pPr>
                    <w:spacing w:before="100" w:beforeAutospacing="1" w:after="100" w:afterAutospacing="1"/>
                    <w:contextualSpacing/>
                    <w:mirrorIndents/>
                    <w:rPr>
                      <w:rFonts w:ascii="Arial" w:eastAsia="Times New Roman" w:hAnsi="Arial" w:cs="Arial"/>
                    </w:rPr>
                  </w:pPr>
                  <w:r w:rsidRPr="004E6D47">
                    <w:rPr>
                      <w:rFonts w:ascii="Arial" w:eastAsia="Times New Roman" w:hAnsi="Arial" w:cs="Arial"/>
                      <w:sz w:val="16"/>
                      <w:szCs w:val="16"/>
                    </w:rPr>
                    <w:t>Hybrid (some in-person, some virtual/online)</w:t>
                  </w:r>
                </w:p>
              </w:tc>
              <w:tc>
                <w:tcPr>
                  <w:tcW w:w="1630" w:type="dxa"/>
                </w:tcPr>
                <w:p w14:paraId="58596F31" w14:textId="3F8A1188" w:rsidR="00B73B0A" w:rsidRDefault="00B73B0A" w:rsidP="00B73B0A">
                  <w:pPr>
                    <w:spacing w:before="100" w:beforeAutospacing="1" w:after="100" w:afterAutospacing="1"/>
                    <w:contextualSpacing/>
                    <w:mirrorIndents/>
                    <w:rPr>
                      <w:rFonts w:ascii="Arial" w:eastAsia="Times New Roman" w:hAnsi="Arial" w:cs="Arial"/>
                    </w:rPr>
                  </w:pPr>
                  <w:r w:rsidRPr="004E6D47">
                    <w:rPr>
                      <w:rFonts w:ascii="Arial" w:eastAsia="Times New Roman" w:hAnsi="Arial" w:cs="Arial"/>
                      <w:sz w:val="16"/>
                      <w:szCs w:val="16"/>
                    </w:rPr>
                    <w:t>Fully virtual/online</w:t>
                  </w:r>
                </w:p>
              </w:tc>
            </w:tr>
            <w:tr w:rsidR="006875EC" w14:paraId="3F576C66" w14:textId="77777777" w:rsidTr="00D951A4">
              <w:tc>
                <w:tcPr>
                  <w:tcW w:w="1629" w:type="dxa"/>
                </w:tcPr>
                <w:p w14:paraId="28146BEE" w14:textId="0B076D0F" w:rsidR="006875EC" w:rsidRDefault="006875EC" w:rsidP="006875EC">
                  <w:pPr>
                    <w:spacing w:before="100" w:beforeAutospacing="1" w:after="100" w:afterAutospacing="1"/>
                    <w:contextualSpacing/>
                    <w:mirrorIndents/>
                    <w:rPr>
                      <w:rFonts w:ascii="Arial" w:eastAsia="Times New Roman" w:hAnsi="Arial" w:cs="Arial"/>
                    </w:rPr>
                  </w:pPr>
                  <w:r w:rsidRPr="004E6D47">
                    <w:rPr>
                      <w:rFonts w:ascii="Arial" w:eastAsia="Times New Roman" w:hAnsi="Arial" w:cs="Arial"/>
                      <w:sz w:val="16"/>
                      <w:szCs w:val="16"/>
                    </w:rPr>
                    <w:t>Advantages (pros)</w:t>
                  </w:r>
                </w:p>
              </w:tc>
              <w:tc>
                <w:tcPr>
                  <w:tcW w:w="1630" w:type="dxa"/>
                </w:tcPr>
                <w:p w14:paraId="327D6074" w14:textId="77777777" w:rsidR="006875EC" w:rsidRDefault="006875EC" w:rsidP="006875EC">
                  <w:pPr>
                    <w:spacing w:before="100" w:beforeAutospacing="1" w:after="100" w:afterAutospacing="1"/>
                    <w:contextualSpacing/>
                    <w:mirrorIndents/>
                    <w:rPr>
                      <w:rFonts w:ascii="Arial" w:eastAsia="Times New Roman" w:hAnsi="Arial" w:cs="Arial"/>
                    </w:rPr>
                  </w:pPr>
                </w:p>
              </w:tc>
              <w:tc>
                <w:tcPr>
                  <w:tcW w:w="1630" w:type="dxa"/>
                </w:tcPr>
                <w:p w14:paraId="0EEA1790" w14:textId="77777777" w:rsidR="006875EC" w:rsidRDefault="006875EC" w:rsidP="006875EC">
                  <w:pPr>
                    <w:spacing w:before="100" w:beforeAutospacing="1" w:after="100" w:afterAutospacing="1"/>
                    <w:contextualSpacing/>
                    <w:mirrorIndents/>
                    <w:rPr>
                      <w:rFonts w:ascii="Arial" w:eastAsia="Times New Roman" w:hAnsi="Arial" w:cs="Arial"/>
                    </w:rPr>
                  </w:pPr>
                </w:p>
              </w:tc>
              <w:tc>
                <w:tcPr>
                  <w:tcW w:w="1630" w:type="dxa"/>
                </w:tcPr>
                <w:p w14:paraId="4596A57C" w14:textId="77777777" w:rsidR="006875EC" w:rsidRDefault="006875EC" w:rsidP="006875EC">
                  <w:pPr>
                    <w:spacing w:before="100" w:beforeAutospacing="1" w:after="100" w:afterAutospacing="1"/>
                    <w:contextualSpacing/>
                    <w:mirrorIndents/>
                    <w:rPr>
                      <w:rFonts w:ascii="Arial" w:eastAsia="Times New Roman" w:hAnsi="Arial" w:cs="Arial"/>
                    </w:rPr>
                  </w:pPr>
                </w:p>
              </w:tc>
            </w:tr>
            <w:tr w:rsidR="006875EC" w14:paraId="666AB276" w14:textId="77777777" w:rsidTr="00D951A4">
              <w:tc>
                <w:tcPr>
                  <w:tcW w:w="1629" w:type="dxa"/>
                </w:tcPr>
                <w:p w14:paraId="36EF86FB" w14:textId="77777777" w:rsidR="006875EC" w:rsidRPr="004E6D47" w:rsidRDefault="006875EC" w:rsidP="006875EC">
                  <w:pPr>
                    <w:spacing w:before="100" w:beforeAutospacing="1" w:after="100" w:afterAutospacing="1"/>
                    <w:contextualSpacing/>
                    <w:mirrorIndents/>
                    <w:rPr>
                      <w:rFonts w:ascii="Arial" w:eastAsia="Times New Roman" w:hAnsi="Arial" w:cs="Arial"/>
                      <w:sz w:val="16"/>
                      <w:szCs w:val="16"/>
                    </w:rPr>
                  </w:pPr>
                  <w:r w:rsidRPr="004E6D47">
                    <w:rPr>
                      <w:rFonts w:ascii="Arial" w:eastAsia="Times New Roman" w:hAnsi="Arial" w:cs="Arial"/>
                      <w:sz w:val="16"/>
                      <w:szCs w:val="16"/>
                    </w:rPr>
                    <w:t>Disadvantages</w:t>
                  </w:r>
                </w:p>
                <w:p w14:paraId="32D63A15" w14:textId="1E1A1D4F" w:rsidR="006875EC" w:rsidRDefault="006875EC" w:rsidP="006875EC">
                  <w:pPr>
                    <w:spacing w:before="100" w:beforeAutospacing="1" w:after="100" w:afterAutospacing="1"/>
                    <w:contextualSpacing/>
                    <w:mirrorIndents/>
                    <w:rPr>
                      <w:rFonts w:ascii="Arial" w:eastAsia="Times New Roman" w:hAnsi="Arial" w:cs="Arial"/>
                    </w:rPr>
                  </w:pPr>
                  <w:r w:rsidRPr="004E6D47">
                    <w:rPr>
                      <w:rFonts w:ascii="Arial" w:eastAsia="Times New Roman" w:hAnsi="Arial" w:cs="Arial"/>
                      <w:sz w:val="16"/>
                      <w:szCs w:val="16"/>
                    </w:rPr>
                    <w:t>(cons)</w:t>
                  </w:r>
                </w:p>
              </w:tc>
              <w:tc>
                <w:tcPr>
                  <w:tcW w:w="1630" w:type="dxa"/>
                </w:tcPr>
                <w:p w14:paraId="5F7EF9A4" w14:textId="77777777" w:rsidR="006875EC" w:rsidRDefault="006875EC" w:rsidP="006875EC">
                  <w:pPr>
                    <w:spacing w:before="100" w:beforeAutospacing="1" w:after="100" w:afterAutospacing="1"/>
                    <w:contextualSpacing/>
                    <w:mirrorIndents/>
                    <w:rPr>
                      <w:rFonts w:ascii="Arial" w:eastAsia="Times New Roman" w:hAnsi="Arial" w:cs="Arial"/>
                    </w:rPr>
                  </w:pPr>
                </w:p>
              </w:tc>
              <w:tc>
                <w:tcPr>
                  <w:tcW w:w="1630" w:type="dxa"/>
                </w:tcPr>
                <w:p w14:paraId="253BE365" w14:textId="77777777" w:rsidR="006875EC" w:rsidRDefault="006875EC" w:rsidP="006875EC">
                  <w:pPr>
                    <w:spacing w:before="100" w:beforeAutospacing="1" w:after="100" w:afterAutospacing="1"/>
                    <w:contextualSpacing/>
                    <w:mirrorIndents/>
                    <w:rPr>
                      <w:rFonts w:ascii="Arial" w:eastAsia="Times New Roman" w:hAnsi="Arial" w:cs="Arial"/>
                    </w:rPr>
                  </w:pPr>
                </w:p>
              </w:tc>
              <w:tc>
                <w:tcPr>
                  <w:tcW w:w="1630" w:type="dxa"/>
                </w:tcPr>
                <w:p w14:paraId="058F52DE" w14:textId="77777777" w:rsidR="006875EC" w:rsidRDefault="006875EC" w:rsidP="006875EC">
                  <w:pPr>
                    <w:spacing w:before="100" w:beforeAutospacing="1" w:after="100" w:afterAutospacing="1"/>
                    <w:contextualSpacing/>
                    <w:mirrorIndents/>
                    <w:rPr>
                      <w:rFonts w:ascii="Arial" w:eastAsia="Times New Roman" w:hAnsi="Arial" w:cs="Arial"/>
                    </w:rPr>
                  </w:pPr>
                </w:p>
              </w:tc>
            </w:tr>
          </w:tbl>
          <w:p w14:paraId="1D9DB57F" w14:textId="77777777" w:rsidR="00CA1B61" w:rsidRDefault="00CA1B61" w:rsidP="004240C4">
            <w:pPr>
              <w:spacing w:before="100" w:beforeAutospacing="1" w:after="100" w:afterAutospacing="1"/>
              <w:contextualSpacing/>
              <w:mirrorIndents/>
              <w:rPr>
                <w:rFonts w:ascii="Arial" w:eastAsia="Times New Roman" w:hAnsi="Arial" w:cs="Arial"/>
              </w:rPr>
            </w:pPr>
          </w:p>
          <w:p w14:paraId="661717D9" w14:textId="77777777" w:rsidR="00CE01F2" w:rsidRDefault="00CE01F2" w:rsidP="004240C4">
            <w:pPr>
              <w:spacing w:before="100" w:beforeAutospacing="1" w:after="100" w:afterAutospacing="1"/>
              <w:contextualSpacing/>
              <w:mirrorIndents/>
              <w:rPr>
                <w:rFonts w:ascii="Arial" w:eastAsia="Times New Roman" w:hAnsi="Arial" w:cs="Arial"/>
              </w:rPr>
            </w:pPr>
            <w:r>
              <w:rPr>
                <w:rFonts w:ascii="Arial" w:eastAsia="Times New Roman" w:hAnsi="Arial" w:cs="Arial"/>
              </w:rPr>
              <w:t xml:space="preserve">Who </w:t>
            </w:r>
            <w:r w:rsidR="00787A35">
              <w:rPr>
                <w:rFonts w:ascii="Arial" w:eastAsia="Times New Roman" w:hAnsi="Arial" w:cs="Arial"/>
              </w:rPr>
              <w:t>has traditionally been our target audience?</w:t>
            </w:r>
          </w:p>
          <w:p w14:paraId="16F64786" w14:textId="77777777" w:rsidR="00787A35" w:rsidRDefault="00787A35" w:rsidP="004240C4">
            <w:pPr>
              <w:spacing w:before="100" w:beforeAutospacing="1" w:after="100" w:afterAutospacing="1"/>
              <w:contextualSpacing/>
              <w:mirrorIndents/>
              <w:rPr>
                <w:rFonts w:ascii="Arial" w:eastAsia="Times New Roman" w:hAnsi="Arial" w:cs="Arial"/>
              </w:rPr>
            </w:pPr>
          </w:p>
          <w:p w14:paraId="03EBBBF4" w14:textId="77777777" w:rsidR="00787A35" w:rsidRDefault="00787A35" w:rsidP="004240C4">
            <w:pPr>
              <w:spacing w:before="100" w:beforeAutospacing="1" w:after="100" w:afterAutospacing="1"/>
              <w:contextualSpacing/>
              <w:mirrorIndents/>
              <w:rPr>
                <w:rFonts w:ascii="Arial" w:eastAsia="Times New Roman" w:hAnsi="Arial" w:cs="Arial"/>
              </w:rPr>
            </w:pPr>
            <w:r>
              <w:rPr>
                <w:rFonts w:ascii="Arial" w:eastAsia="Times New Roman" w:hAnsi="Arial" w:cs="Arial"/>
              </w:rPr>
              <w:t>Is there a new audience we might reach during this season (local, out of state)?</w:t>
            </w:r>
          </w:p>
          <w:p w14:paraId="6D004A55" w14:textId="588BBD58" w:rsidR="00787A35" w:rsidRPr="00DA3FA7" w:rsidRDefault="00787A35" w:rsidP="004240C4">
            <w:pPr>
              <w:spacing w:before="100" w:beforeAutospacing="1" w:after="100" w:afterAutospacing="1"/>
              <w:contextualSpacing/>
              <w:mirrorIndents/>
              <w:rPr>
                <w:rFonts w:ascii="Arial" w:eastAsia="Times New Roman" w:hAnsi="Arial" w:cs="Arial"/>
              </w:rPr>
            </w:pPr>
          </w:p>
        </w:tc>
      </w:tr>
      <w:tr w:rsidR="00CA1B61" w:rsidRPr="00DA3FA7" w14:paraId="751D731A" w14:textId="77777777" w:rsidTr="004A5AD5">
        <w:tc>
          <w:tcPr>
            <w:tcW w:w="2605" w:type="dxa"/>
          </w:tcPr>
          <w:p w14:paraId="3E9A6333" w14:textId="77777777" w:rsidR="00CA1B61" w:rsidRDefault="00FA1923" w:rsidP="004240C4">
            <w:pPr>
              <w:spacing w:before="100" w:beforeAutospacing="1" w:after="100" w:afterAutospacing="1"/>
              <w:contextualSpacing/>
              <w:mirrorIndents/>
              <w:rPr>
                <w:rFonts w:ascii="Arial" w:eastAsia="Times New Roman" w:hAnsi="Arial" w:cs="Arial"/>
              </w:rPr>
            </w:pPr>
            <w:r w:rsidRPr="00AB3864">
              <w:rPr>
                <w:rFonts w:ascii="Arial" w:eastAsia="Times New Roman" w:hAnsi="Arial" w:cs="Arial"/>
                <w:b/>
                <w:bCs/>
              </w:rPr>
              <w:t>Step 2</w:t>
            </w:r>
            <w:r w:rsidR="00E353C1" w:rsidRPr="00AB3864">
              <w:rPr>
                <w:rFonts w:ascii="Arial" w:eastAsia="Times New Roman" w:hAnsi="Arial" w:cs="Arial"/>
                <w:b/>
                <w:bCs/>
              </w:rPr>
              <w:t>:</w:t>
            </w:r>
            <w:r w:rsidR="00E353C1" w:rsidRPr="00DA3FA7">
              <w:rPr>
                <w:rFonts w:ascii="Arial" w:eastAsia="Times New Roman" w:hAnsi="Arial" w:cs="Arial"/>
              </w:rPr>
              <w:t xml:space="preserve"> Moving the past to the present</w:t>
            </w:r>
          </w:p>
          <w:p w14:paraId="42EA0D47" w14:textId="6653BCCB" w:rsidR="001423FE" w:rsidRPr="001423FE" w:rsidRDefault="006875EC" w:rsidP="001423FE">
            <w:pPr>
              <w:pStyle w:val="ListParagraph"/>
              <w:numPr>
                <w:ilvl w:val="0"/>
                <w:numId w:val="6"/>
              </w:numPr>
              <w:spacing w:before="100" w:beforeAutospacing="1" w:after="100" w:afterAutospacing="1"/>
              <w:mirrorIndents/>
              <w:rPr>
                <w:rFonts w:ascii="Arial" w:eastAsia="Times New Roman" w:hAnsi="Arial" w:cs="Arial"/>
              </w:rPr>
            </w:pPr>
            <w:r>
              <w:rPr>
                <w:rFonts w:ascii="Arial" w:eastAsia="Times New Roman" w:hAnsi="Arial" w:cs="Arial"/>
              </w:rPr>
              <w:t>Identify</w:t>
            </w:r>
            <w:r w:rsidR="00465069">
              <w:rPr>
                <w:rFonts w:ascii="Arial" w:eastAsia="Times New Roman" w:hAnsi="Arial" w:cs="Arial"/>
              </w:rPr>
              <w:t xml:space="preserve"> what worked in your in-person program in the past and what you would like to keep and bring to the present</w:t>
            </w:r>
          </w:p>
        </w:tc>
        <w:tc>
          <w:tcPr>
            <w:tcW w:w="8460" w:type="dxa"/>
          </w:tcPr>
          <w:p w14:paraId="29BC8BA8" w14:textId="2C8059D9" w:rsidR="00AA124D" w:rsidRDefault="00AA124D" w:rsidP="00AA124D">
            <w:pPr>
              <w:spacing w:before="100" w:beforeAutospacing="1" w:after="100" w:afterAutospacing="1"/>
              <w:contextualSpacing/>
              <w:mirrorIndents/>
              <w:rPr>
                <w:rFonts w:ascii="Arial" w:eastAsia="Times New Roman" w:hAnsi="Arial" w:cs="Arial"/>
              </w:rPr>
            </w:pPr>
            <w:r>
              <w:rPr>
                <w:rFonts w:ascii="Arial" w:eastAsia="Times New Roman" w:hAnsi="Arial" w:cs="Arial"/>
              </w:rPr>
              <w:t xml:space="preserve">What activities have we done in the past which youth love, are meaningful, and </w:t>
            </w:r>
            <w:r w:rsidR="00DF0C59">
              <w:rPr>
                <w:rFonts w:ascii="Arial" w:eastAsia="Times New Roman" w:hAnsi="Arial" w:cs="Arial"/>
              </w:rPr>
              <w:t>we would</w:t>
            </w:r>
            <w:r>
              <w:rPr>
                <w:rFonts w:ascii="Arial" w:eastAsia="Times New Roman" w:hAnsi="Arial" w:cs="Arial"/>
              </w:rPr>
              <w:t xml:space="preserve"> like to incorporate into our virtual program?</w:t>
            </w:r>
          </w:p>
          <w:p w14:paraId="41467995" w14:textId="77777777" w:rsidR="00AA124D" w:rsidRDefault="00AA124D" w:rsidP="00AA124D">
            <w:pPr>
              <w:spacing w:before="100" w:beforeAutospacing="1" w:after="100" w:afterAutospacing="1"/>
              <w:contextualSpacing/>
              <w:mirrorIndents/>
              <w:rPr>
                <w:rFonts w:ascii="Arial" w:eastAsia="Times New Roman" w:hAnsi="Arial" w:cs="Arial"/>
              </w:rPr>
            </w:pPr>
          </w:p>
          <w:p w14:paraId="47B322E5" w14:textId="77777777" w:rsidR="00AA124D" w:rsidRDefault="00AA124D" w:rsidP="00465069">
            <w:pPr>
              <w:spacing w:before="100" w:beforeAutospacing="1" w:after="100" w:afterAutospacing="1"/>
              <w:ind w:left="720"/>
              <w:contextualSpacing/>
              <w:mirrorIndents/>
              <w:rPr>
                <w:rFonts w:ascii="Arial" w:eastAsia="Times New Roman" w:hAnsi="Arial" w:cs="Arial"/>
              </w:rPr>
            </w:pPr>
            <w:r>
              <w:rPr>
                <w:rFonts w:ascii="Arial" w:eastAsia="Times New Roman" w:hAnsi="Arial" w:cs="Arial"/>
              </w:rPr>
              <w:t xml:space="preserve">What new activities might we introduce? </w:t>
            </w:r>
          </w:p>
          <w:p w14:paraId="3E4E75E5" w14:textId="77777777" w:rsidR="00AA124D" w:rsidRDefault="00AA124D" w:rsidP="00AA124D">
            <w:pPr>
              <w:spacing w:before="100" w:beforeAutospacing="1" w:after="100" w:afterAutospacing="1"/>
              <w:contextualSpacing/>
              <w:mirrorIndents/>
              <w:rPr>
                <w:rFonts w:ascii="Arial" w:eastAsia="Times New Roman" w:hAnsi="Arial" w:cs="Arial"/>
              </w:rPr>
            </w:pPr>
          </w:p>
          <w:p w14:paraId="630DAFB3" w14:textId="660C50DD" w:rsidR="00AA124D"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What methods do we typically use to engage, teach, or have fun with youth? (Examples: small group discussion, games, hands</w:t>
            </w:r>
            <w:r w:rsidR="00747AB8">
              <w:rPr>
                <w:rFonts w:ascii="Arial" w:eastAsia="Times New Roman" w:hAnsi="Arial" w:cs="Arial"/>
              </w:rPr>
              <w:t>-o</w:t>
            </w:r>
            <w:r w:rsidRPr="004240C4">
              <w:rPr>
                <w:rFonts w:ascii="Arial" w:eastAsia="Times New Roman" w:hAnsi="Arial" w:cs="Arial"/>
              </w:rPr>
              <w:t>n</w:t>
            </w:r>
            <w:r w:rsidR="00747AB8">
              <w:rPr>
                <w:rFonts w:ascii="Arial" w:eastAsia="Times New Roman" w:hAnsi="Arial" w:cs="Arial"/>
              </w:rPr>
              <w:t xml:space="preserve"> experiences, field trips</w:t>
            </w:r>
            <w:r w:rsidRPr="004240C4">
              <w:rPr>
                <w:rFonts w:ascii="Arial" w:eastAsia="Times New Roman" w:hAnsi="Arial" w:cs="Arial"/>
              </w:rPr>
              <w:t>, projects, service learning, drills, etc.)</w:t>
            </w:r>
          </w:p>
          <w:p w14:paraId="1F1A5A3E" w14:textId="77777777" w:rsidR="00AA124D" w:rsidRDefault="00AA124D" w:rsidP="00AA124D">
            <w:pPr>
              <w:spacing w:before="100" w:beforeAutospacing="1" w:after="100" w:afterAutospacing="1"/>
              <w:contextualSpacing/>
              <w:mirrorIndents/>
              <w:rPr>
                <w:rFonts w:ascii="Arial" w:eastAsia="Times New Roman" w:hAnsi="Arial" w:cs="Arial"/>
              </w:rPr>
            </w:pPr>
          </w:p>
          <w:p w14:paraId="5104CBCC" w14:textId="3FFD2A3D" w:rsidR="00AA124D" w:rsidRDefault="00AA124D" w:rsidP="00465069">
            <w:pPr>
              <w:spacing w:before="100" w:beforeAutospacing="1" w:after="100" w:afterAutospacing="1"/>
              <w:ind w:left="720"/>
              <w:contextualSpacing/>
              <w:mirrorIndents/>
              <w:rPr>
                <w:rFonts w:ascii="Arial" w:eastAsia="Times New Roman" w:hAnsi="Arial" w:cs="Arial"/>
              </w:rPr>
            </w:pPr>
            <w:r>
              <w:rPr>
                <w:rFonts w:ascii="Arial" w:eastAsia="Times New Roman" w:hAnsi="Arial" w:cs="Arial"/>
              </w:rPr>
              <w:t>How can these methods be adapted to a virtual setting?</w:t>
            </w:r>
          </w:p>
          <w:p w14:paraId="6E4A3642" w14:textId="3010627C" w:rsidR="00AB3864" w:rsidRDefault="00AB3864" w:rsidP="00AA124D">
            <w:pPr>
              <w:spacing w:before="100" w:beforeAutospacing="1" w:after="100" w:afterAutospacing="1"/>
              <w:contextualSpacing/>
              <w:mirrorIndents/>
              <w:rPr>
                <w:rFonts w:ascii="Arial" w:eastAsia="Times New Roman" w:hAnsi="Arial" w:cs="Arial"/>
              </w:rPr>
            </w:pPr>
          </w:p>
          <w:p w14:paraId="12DFC13E" w14:textId="45C87245" w:rsidR="00AB3864" w:rsidRDefault="00AB3864" w:rsidP="00AB3864">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What traditions of </w:t>
            </w:r>
            <w:r>
              <w:rPr>
                <w:rFonts w:ascii="Arial" w:eastAsia="Times New Roman" w:hAnsi="Arial" w:cs="Arial"/>
              </w:rPr>
              <w:t>our</w:t>
            </w:r>
            <w:r w:rsidRPr="004240C4">
              <w:rPr>
                <w:rFonts w:ascii="Arial" w:eastAsia="Times New Roman" w:hAnsi="Arial" w:cs="Arial"/>
              </w:rPr>
              <w:t xml:space="preserve"> program—if it has existed in prior years--do </w:t>
            </w:r>
            <w:r>
              <w:rPr>
                <w:rFonts w:ascii="Arial" w:eastAsia="Times New Roman" w:hAnsi="Arial" w:cs="Arial"/>
              </w:rPr>
              <w:t>we</w:t>
            </w:r>
            <w:r w:rsidRPr="004240C4">
              <w:rPr>
                <w:rFonts w:ascii="Arial" w:eastAsia="Times New Roman" w:hAnsi="Arial" w:cs="Arial"/>
              </w:rPr>
              <w:t xml:space="preserve"> want to keep alive (songs, skits, certain activities, theme nights, games, etc.)? How will those translate to a</w:t>
            </w:r>
            <w:r w:rsidR="00D23DCA">
              <w:rPr>
                <w:rFonts w:ascii="Arial" w:eastAsia="Times New Roman" w:hAnsi="Arial" w:cs="Arial"/>
              </w:rPr>
              <w:t xml:space="preserve"> virtual </w:t>
            </w:r>
            <w:r w:rsidRPr="004240C4">
              <w:rPr>
                <w:rFonts w:ascii="Arial" w:eastAsia="Times New Roman" w:hAnsi="Arial" w:cs="Arial"/>
              </w:rPr>
              <w:t>environment? (Example: Singing songs together can be challenging when there are internet delays; perhaps everyone is on mute while 2-3 staff lead the song)</w:t>
            </w:r>
          </w:p>
          <w:p w14:paraId="207C540E" w14:textId="77777777" w:rsidR="00CA1B61" w:rsidRDefault="00AB3864" w:rsidP="00A50F71">
            <w:pPr>
              <w:pStyle w:val="NormalWeb"/>
              <w:contextualSpacing/>
              <w:mirrorIndents/>
              <w:rPr>
                <w:rFonts w:ascii="Arial" w:hAnsi="Arial" w:cs="Arial"/>
                <w:sz w:val="22"/>
                <w:szCs w:val="22"/>
              </w:rPr>
            </w:pPr>
            <w:r w:rsidRPr="004240C4">
              <w:rPr>
                <w:rFonts w:ascii="Arial" w:hAnsi="Arial" w:cs="Arial"/>
                <w:sz w:val="22"/>
                <w:szCs w:val="22"/>
              </w:rPr>
              <w:t>What do we already have from past programs (or from other programs across the nation) which can be reused or modified?</w:t>
            </w:r>
          </w:p>
          <w:p w14:paraId="280C2613" w14:textId="0B323733" w:rsidR="00A50F71" w:rsidRPr="00DA3FA7" w:rsidRDefault="00A50F71" w:rsidP="00A50F71">
            <w:pPr>
              <w:pStyle w:val="NormalWeb"/>
              <w:contextualSpacing/>
              <w:mirrorIndents/>
              <w:rPr>
                <w:rFonts w:ascii="Arial" w:hAnsi="Arial" w:cs="Arial"/>
              </w:rPr>
            </w:pPr>
          </w:p>
        </w:tc>
      </w:tr>
      <w:tr w:rsidR="00CA1B61" w:rsidRPr="00DA3FA7" w14:paraId="58AE2A68" w14:textId="77777777" w:rsidTr="004A5AD5">
        <w:tc>
          <w:tcPr>
            <w:tcW w:w="2605" w:type="dxa"/>
          </w:tcPr>
          <w:p w14:paraId="00A540AF" w14:textId="77777777" w:rsidR="00CA1B61" w:rsidRDefault="00FA1923" w:rsidP="004240C4">
            <w:pPr>
              <w:spacing w:before="100" w:beforeAutospacing="1" w:after="100" w:afterAutospacing="1"/>
              <w:contextualSpacing/>
              <w:mirrorIndents/>
              <w:rPr>
                <w:rFonts w:ascii="Arial" w:eastAsia="Times New Roman" w:hAnsi="Arial" w:cs="Arial"/>
              </w:rPr>
            </w:pPr>
            <w:r w:rsidRPr="00AB3864">
              <w:rPr>
                <w:rFonts w:ascii="Arial" w:eastAsia="Times New Roman" w:hAnsi="Arial" w:cs="Arial"/>
                <w:b/>
                <w:bCs/>
              </w:rPr>
              <w:t>Step 3</w:t>
            </w:r>
            <w:r w:rsidR="00E353C1" w:rsidRPr="00AB3864">
              <w:rPr>
                <w:rFonts w:ascii="Arial" w:eastAsia="Times New Roman" w:hAnsi="Arial" w:cs="Arial"/>
                <w:b/>
                <w:bCs/>
              </w:rPr>
              <w:t>:</w:t>
            </w:r>
            <w:r w:rsidR="00E353C1" w:rsidRPr="00DA3FA7">
              <w:rPr>
                <w:rFonts w:ascii="Arial" w:eastAsia="Times New Roman" w:hAnsi="Arial" w:cs="Arial"/>
              </w:rPr>
              <w:t xml:space="preserve"> Tools of the trade</w:t>
            </w:r>
          </w:p>
          <w:p w14:paraId="540B7482" w14:textId="0B3DF4E6" w:rsidR="00A50F71" w:rsidRDefault="00A50F71" w:rsidP="00A50F71">
            <w:pPr>
              <w:pStyle w:val="ListParagraph"/>
              <w:numPr>
                <w:ilvl w:val="0"/>
                <w:numId w:val="6"/>
              </w:numPr>
              <w:spacing w:before="100" w:beforeAutospacing="1" w:after="100" w:afterAutospacing="1"/>
              <w:mirrorIndents/>
              <w:rPr>
                <w:rFonts w:ascii="Arial" w:eastAsia="Times New Roman" w:hAnsi="Arial" w:cs="Arial"/>
              </w:rPr>
            </w:pPr>
            <w:r>
              <w:rPr>
                <w:rFonts w:ascii="Arial" w:eastAsia="Times New Roman" w:hAnsi="Arial" w:cs="Arial"/>
              </w:rPr>
              <w:t xml:space="preserve">List what tools, equipment, or </w:t>
            </w:r>
            <w:r>
              <w:rPr>
                <w:rFonts w:ascii="Arial" w:eastAsia="Times New Roman" w:hAnsi="Arial" w:cs="Arial"/>
              </w:rPr>
              <w:lastRenderedPageBreak/>
              <w:t xml:space="preserve">resources you may need to operate a successful </w:t>
            </w:r>
            <w:r w:rsidR="00D23DCA">
              <w:rPr>
                <w:rFonts w:ascii="Arial" w:eastAsia="Times New Roman" w:hAnsi="Arial" w:cs="Arial"/>
              </w:rPr>
              <w:t>virtual</w:t>
            </w:r>
            <w:r>
              <w:rPr>
                <w:rFonts w:ascii="Arial" w:eastAsia="Times New Roman" w:hAnsi="Arial" w:cs="Arial"/>
              </w:rPr>
              <w:t xml:space="preserve"> program</w:t>
            </w:r>
          </w:p>
          <w:p w14:paraId="05D5A23D" w14:textId="75A35EA4" w:rsidR="006875EC" w:rsidRPr="00A50F71" w:rsidRDefault="006875EC" w:rsidP="00A50F71">
            <w:pPr>
              <w:pStyle w:val="ListParagraph"/>
              <w:numPr>
                <w:ilvl w:val="0"/>
                <w:numId w:val="6"/>
              </w:numPr>
              <w:spacing w:before="100" w:beforeAutospacing="1" w:after="100" w:afterAutospacing="1"/>
              <w:mirrorIndents/>
              <w:rPr>
                <w:rFonts w:ascii="Arial" w:eastAsia="Times New Roman" w:hAnsi="Arial" w:cs="Arial"/>
              </w:rPr>
            </w:pPr>
            <w:r>
              <w:rPr>
                <w:rFonts w:ascii="Arial" w:eastAsia="Times New Roman" w:hAnsi="Arial" w:cs="Arial"/>
              </w:rPr>
              <w:t xml:space="preserve">Plan for </w:t>
            </w:r>
            <w:r w:rsidR="001606E6">
              <w:rPr>
                <w:rFonts w:ascii="Arial" w:eastAsia="Times New Roman" w:hAnsi="Arial" w:cs="Arial"/>
              </w:rPr>
              <w:t>how tools, equipment, or resources will be accessible to participants</w:t>
            </w:r>
          </w:p>
        </w:tc>
        <w:tc>
          <w:tcPr>
            <w:tcW w:w="8460" w:type="dxa"/>
          </w:tcPr>
          <w:p w14:paraId="49EC068B" w14:textId="77777777" w:rsidR="00AA124D" w:rsidRPr="004240C4"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lastRenderedPageBreak/>
              <w:t xml:space="preserve">What tools/equipment does the program typically use? </w:t>
            </w:r>
          </w:p>
          <w:p w14:paraId="7EC3CEC5" w14:textId="77777777" w:rsidR="00AA124D" w:rsidRPr="004240C4" w:rsidRDefault="00AA124D" w:rsidP="00AA124D">
            <w:pPr>
              <w:spacing w:before="100" w:beforeAutospacing="1" w:after="100" w:afterAutospacing="1"/>
              <w:contextualSpacing/>
              <w:mirrorIndents/>
              <w:rPr>
                <w:rFonts w:ascii="Arial" w:eastAsia="Times New Roman" w:hAnsi="Arial" w:cs="Arial"/>
              </w:rPr>
            </w:pPr>
          </w:p>
          <w:p w14:paraId="38E05853" w14:textId="77777777" w:rsidR="00AA124D" w:rsidRPr="004240C4"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Do participants need materials or equipment? </w:t>
            </w:r>
          </w:p>
          <w:p w14:paraId="11A92C44" w14:textId="77777777" w:rsidR="00AA124D" w:rsidRDefault="00AA124D" w:rsidP="00AA124D">
            <w:pPr>
              <w:spacing w:before="100" w:beforeAutospacing="1" w:after="100" w:afterAutospacing="1"/>
              <w:contextualSpacing/>
              <w:mirrorIndents/>
              <w:rPr>
                <w:rFonts w:ascii="Arial" w:eastAsia="Times New Roman" w:hAnsi="Arial" w:cs="Arial"/>
              </w:rPr>
            </w:pPr>
          </w:p>
          <w:p w14:paraId="2213E474" w14:textId="77777777" w:rsidR="00AA124D" w:rsidRPr="004240C4"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Do participants have access to needed materials or equipment at home? </w:t>
            </w:r>
          </w:p>
          <w:p w14:paraId="702FEF02" w14:textId="77777777" w:rsidR="00AA124D" w:rsidRDefault="00AA124D" w:rsidP="00AA124D">
            <w:pPr>
              <w:spacing w:before="100" w:beforeAutospacing="1" w:after="100" w:afterAutospacing="1"/>
              <w:contextualSpacing/>
              <w:mirrorIndents/>
              <w:rPr>
                <w:rFonts w:ascii="Arial" w:eastAsia="Times New Roman" w:hAnsi="Arial" w:cs="Arial"/>
              </w:rPr>
            </w:pPr>
          </w:p>
          <w:p w14:paraId="79F11AC1" w14:textId="77777777" w:rsidR="00AA124D" w:rsidRPr="004240C4"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Will materials or equipment need to be sent to them ahead of time (shipped/mailed), offered for pick-up or loan out, or can substitute materials or equipment be used?</w:t>
            </w:r>
          </w:p>
          <w:p w14:paraId="319C6835" w14:textId="77777777" w:rsidR="00AA124D" w:rsidRDefault="00AA124D" w:rsidP="00AA124D">
            <w:pPr>
              <w:spacing w:before="100" w:beforeAutospacing="1" w:after="100" w:afterAutospacing="1"/>
              <w:contextualSpacing/>
              <w:mirrorIndents/>
              <w:rPr>
                <w:rFonts w:ascii="Arial" w:eastAsia="Times New Roman" w:hAnsi="Arial" w:cs="Arial"/>
              </w:rPr>
            </w:pPr>
          </w:p>
          <w:p w14:paraId="58568A1A" w14:textId="77D8F8CF" w:rsidR="00AA124D"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If the materials/equipment are </w:t>
            </w:r>
            <w:r w:rsidR="00E71AEB">
              <w:rPr>
                <w:rFonts w:ascii="Arial" w:eastAsia="Times New Roman" w:hAnsi="Arial" w:cs="Arial"/>
              </w:rPr>
              <w:t>U</w:t>
            </w:r>
            <w:r w:rsidRPr="004240C4">
              <w:rPr>
                <w:rFonts w:ascii="Arial" w:eastAsia="Times New Roman" w:hAnsi="Arial" w:cs="Arial"/>
              </w:rPr>
              <w:t>niversity property, what insurance coverage eligibilities, waivers, or agreements may need to be put in place or confirmed?</w:t>
            </w:r>
          </w:p>
          <w:p w14:paraId="00478E26" w14:textId="77777777" w:rsidR="00AA124D" w:rsidRDefault="00AA124D" w:rsidP="00AA124D">
            <w:pPr>
              <w:spacing w:before="100" w:beforeAutospacing="1" w:after="100" w:afterAutospacing="1"/>
              <w:contextualSpacing/>
              <w:mirrorIndents/>
              <w:rPr>
                <w:rFonts w:ascii="Arial" w:eastAsia="Times New Roman" w:hAnsi="Arial" w:cs="Arial"/>
              </w:rPr>
            </w:pPr>
          </w:p>
          <w:p w14:paraId="46F72332" w14:textId="59CE0D5E" w:rsidR="009A5F7C" w:rsidRPr="004240C4"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How will we </w:t>
            </w:r>
            <w:r w:rsidR="00A166C1">
              <w:rPr>
                <w:rFonts w:ascii="Arial" w:eastAsia="Times New Roman" w:hAnsi="Arial" w:cs="Arial"/>
              </w:rPr>
              <w:t>work with</w:t>
            </w:r>
            <w:r w:rsidRPr="004240C4">
              <w:rPr>
                <w:rFonts w:ascii="Arial" w:eastAsia="Times New Roman" w:hAnsi="Arial" w:cs="Arial"/>
              </w:rPr>
              <w:t xml:space="preserve"> </w:t>
            </w:r>
            <w:r w:rsidR="00DB4FB3">
              <w:rPr>
                <w:rFonts w:ascii="Arial" w:eastAsia="Times New Roman" w:hAnsi="Arial" w:cs="Arial"/>
              </w:rPr>
              <w:t>participants</w:t>
            </w:r>
            <w:r w:rsidRPr="004240C4">
              <w:rPr>
                <w:rFonts w:ascii="Arial" w:eastAsia="Times New Roman" w:hAnsi="Arial" w:cs="Arial"/>
              </w:rPr>
              <w:t xml:space="preserve"> who do not have access to devices (smartphone, tablet, computer)</w:t>
            </w:r>
            <w:r w:rsidR="009A5F7C">
              <w:rPr>
                <w:rFonts w:ascii="Arial" w:eastAsia="Times New Roman" w:hAnsi="Arial" w:cs="Arial"/>
              </w:rPr>
              <w:t xml:space="preserve"> or to internet/</w:t>
            </w:r>
            <w:r w:rsidR="00E71AEB">
              <w:rPr>
                <w:rFonts w:ascii="Arial" w:eastAsia="Times New Roman" w:hAnsi="Arial" w:cs="Arial"/>
              </w:rPr>
              <w:t>Wi-Fi</w:t>
            </w:r>
            <w:r w:rsidR="009A5F7C">
              <w:rPr>
                <w:rFonts w:ascii="Arial" w:eastAsia="Times New Roman" w:hAnsi="Arial" w:cs="Arial"/>
              </w:rPr>
              <w:t>?</w:t>
            </w:r>
          </w:p>
          <w:p w14:paraId="6FBD9FF3" w14:textId="77777777" w:rsidR="00CA1B61" w:rsidRPr="00DA3FA7" w:rsidRDefault="00CA1B61" w:rsidP="004240C4">
            <w:pPr>
              <w:spacing w:before="100" w:beforeAutospacing="1" w:after="100" w:afterAutospacing="1"/>
              <w:contextualSpacing/>
              <w:mirrorIndents/>
              <w:rPr>
                <w:rFonts w:ascii="Arial" w:eastAsia="Times New Roman" w:hAnsi="Arial" w:cs="Arial"/>
              </w:rPr>
            </w:pPr>
          </w:p>
        </w:tc>
      </w:tr>
      <w:tr w:rsidR="00CA1B61" w:rsidRPr="00DA3FA7" w14:paraId="592A28BC" w14:textId="77777777" w:rsidTr="004A5AD5">
        <w:tc>
          <w:tcPr>
            <w:tcW w:w="2605" w:type="dxa"/>
          </w:tcPr>
          <w:p w14:paraId="50164E60" w14:textId="446684D9" w:rsidR="00CA1B61" w:rsidRDefault="00E353C1" w:rsidP="004240C4">
            <w:pPr>
              <w:spacing w:before="100" w:beforeAutospacing="1" w:after="100" w:afterAutospacing="1"/>
              <w:contextualSpacing/>
              <w:mirrorIndents/>
              <w:rPr>
                <w:rFonts w:ascii="Arial" w:eastAsia="Times New Roman" w:hAnsi="Arial" w:cs="Arial"/>
              </w:rPr>
            </w:pPr>
            <w:r w:rsidRPr="00AB3864">
              <w:rPr>
                <w:rFonts w:ascii="Arial" w:eastAsia="Times New Roman" w:hAnsi="Arial" w:cs="Arial"/>
                <w:b/>
                <w:bCs/>
              </w:rPr>
              <w:lastRenderedPageBreak/>
              <w:t xml:space="preserve">Step </w:t>
            </w:r>
            <w:r w:rsidR="00D81B8C">
              <w:rPr>
                <w:rFonts w:ascii="Arial" w:eastAsia="Times New Roman" w:hAnsi="Arial" w:cs="Arial"/>
                <w:b/>
                <w:bCs/>
              </w:rPr>
              <w:t>4</w:t>
            </w:r>
            <w:r w:rsidRPr="00AB3864">
              <w:rPr>
                <w:rFonts w:ascii="Arial" w:eastAsia="Times New Roman" w:hAnsi="Arial" w:cs="Arial"/>
                <w:b/>
                <w:bCs/>
              </w:rPr>
              <w:t>:</w:t>
            </w:r>
            <w:r w:rsidRPr="00DA3FA7">
              <w:rPr>
                <w:rFonts w:ascii="Arial" w:eastAsia="Times New Roman" w:hAnsi="Arial" w:cs="Arial"/>
              </w:rPr>
              <w:t xml:space="preserve"> </w:t>
            </w:r>
            <w:r w:rsidR="00602906" w:rsidRPr="00DA3FA7">
              <w:rPr>
                <w:rFonts w:ascii="Arial" w:eastAsia="Times New Roman" w:hAnsi="Arial" w:cs="Arial"/>
              </w:rPr>
              <w:t>Technology and your program</w:t>
            </w:r>
          </w:p>
          <w:p w14:paraId="6BDE387F" w14:textId="77777777" w:rsidR="007A67CA" w:rsidRDefault="00946710" w:rsidP="007A67CA">
            <w:pPr>
              <w:pStyle w:val="ListParagraph"/>
              <w:numPr>
                <w:ilvl w:val="0"/>
                <w:numId w:val="7"/>
              </w:numPr>
              <w:spacing w:before="100" w:beforeAutospacing="1" w:after="100" w:afterAutospacing="1"/>
              <w:mirrorIndents/>
              <w:rPr>
                <w:rFonts w:ascii="Arial" w:eastAsia="Times New Roman" w:hAnsi="Arial" w:cs="Arial"/>
              </w:rPr>
            </w:pPr>
            <w:r>
              <w:rPr>
                <w:rFonts w:ascii="Arial" w:eastAsia="Times New Roman" w:hAnsi="Arial" w:cs="Arial"/>
              </w:rPr>
              <w:t>Vet and c</w:t>
            </w:r>
            <w:r w:rsidR="007A67CA">
              <w:rPr>
                <w:rFonts w:ascii="Arial" w:eastAsia="Times New Roman" w:hAnsi="Arial" w:cs="Arial"/>
              </w:rPr>
              <w:t>hoose a virtual platform</w:t>
            </w:r>
          </w:p>
          <w:p w14:paraId="2C879C80" w14:textId="50E3A5D7" w:rsidR="00946710" w:rsidRDefault="00946710" w:rsidP="007A67CA">
            <w:pPr>
              <w:pStyle w:val="ListParagraph"/>
              <w:numPr>
                <w:ilvl w:val="0"/>
                <w:numId w:val="7"/>
              </w:numPr>
              <w:spacing w:before="100" w:beforeAutospacing="1" w:after="100" w:afterAutospacing="1"/>
              <w:mirrorIndents/>
              <w:rPr>
                <w:rFonts w:ascii="Arial" w:eastAsia="Times New Roman" w:hAnsi="Arial" w:cs="Arial"/>
              </w:rPr>
            </w:pPr>
            <w:r>
              <w:rPr>
                <w:rFonts w:ascii="Arial" w:eastAsia="Times New Roman" w:hAnsi="Arial" w:cs="Arial"/>
              </w:rPr>
              <w:t>Train on and practice using the platform</w:t>
            </w:r>
            <w:r w:rsidR="002A337C">
              <w:rPr>
                <w:rFonts w:ascii="Arial" w:eastAsia="Times New Roman" w:hAnsi="Arial" w:cs="Arial"/>
              </w:rPr>
              <w:t xml:space="preserve"> </w:t>
            </w:r>
          </w:p>
          <w:p w14:paraId="068A0F65" w14:textId="2F8F6E4F" w:rsidR="00946710" w:rsidRPr="007A67CA" w:rsidRDefault="00946710" w:rsidP="00946710">
            <w:pPr>
              <w:pStyle w:val="ListParagraph"/>
              <w:spacing w:before="100" w:beforeAutospacing="1" w:after="100" w:afterAutospacing="1"/>
              <w:ind w:left="360"/>
              <w:mirrorIndents/>
              <w:rPr>
                <w:rFonts w:ascii="Arial" w:eastAsia="Times New Roman" w:hAnsi="Arial" w:cs="Arial"/>
              </w:rPr>
            </w:pPr>
          </w:p>
        </w:tc>
        <w:tc>
          <w:tcPr>
            <w:tcW w:w="8460" w:type="dxa"/>
          </w:tcPr>
          <w:p w14:paraId="4B789446" w14:textId="77777777" w:rsidR="002A337C" w:rsidRDefault="00AB3864" w:rsidP="00AB3864">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What technology platform would we like to use?</w:t>
            </w:r>
            <w:r>
              <w:rPr>
                <w:rFonts w:ascii="Arial" w:eastAsia="Times New Roman" w:hAnsi="Arial" w:cs="Arial"/>
              </w:rPr>
              <w:t xml:space="preserve"> </w:t>
            </w:r>
          </w:p>
          <w:p w14:paraId="1BD39E98" w14:textId="77777777" w:rsidR="002A337C" w:rsidRDefault="002A337C" w:rsidP="00AB3864">
            <w:pPr>
              <w:spacing w:before="100" w:beforeAutospacing="1" w:after="100" w:afterAutospacing="1"/>
              <w:contextualSpacing/>
              <w:mirrorIndents/>
              <w:rPr>
                <w:rFonts w:ascii="Arial" w:eastAsia="Times New Roman" w:hAnsi="Arial" w:cs="Arial"/>
              </w:rPr>
            </w:pPr>
          </w:p>
          <w:p w14:paraId="468E49B0" w14:textId="485E0903" w:rsidR="00AB3864" w:rsidRPr="004240C4" w:rsidRDefault="00AB3864" w:rsidP="00AB3864">
            <w:pPr>
              <w:spacing w:before="100" w:beforeAutospacing="1" w:after="100" w:afterAutospacing="1"/>
              <w:contextualSpacing/>
              <w:mirrorIndents/>
              <w:rPr>
                <w:rFonts w:ascii="Arial" w:eastAsia="Times New Roman" w:hAnsi="Arial" w:cs="Arial"/>
              </w:rPr>
            </w:pPr>
            <w:r>
              <w:rPr>
                <w:rFonts w:ascii="Arial" w:eastAsia="Times New Roman" w:hAnsi="Arial" w:cs="Arial"/>
              </w:rPr>
              <w:t>What technology platforms does our parent organization (</w:t>
            </w:r>
            <w:r w:rsidR="00E71AEB">
              <w:rPr>
                <w:rFonts w:ascii="Arial" w:eastAsia="Times New Roman" w:hAnsi="Arial" w:cs="Arial"/>
              </w:rPr>
              <w:t>U</w:t>
            </w:r>
            <w:r>
              <w:rPr>
                <w:rFonts w:ascii="Arial" w:eastAsia="Times New Roman" w:hAnsi="Arial" w:cs="Arial"/>
              </w:rPr>
              <w:t>niversity or otherwise) have access to and/or support?</w:t>
            </w:r>
          </w:p>
          <w:p w14:paraId="5BADC6CB" w14:textId="77777777" w:rsidR="00AB3864" w:rsidRPr="004240C4" w:rsidRDefault="00AB3864" w:rsidP="00AB3864">
            <w:pPr>
              <w:spacing w:before="100" w:beforeAutospacing="1" w:after="100" w:afterAutospacing="1"/>
              <w:contextualSpacing/>
              <w:mirrorIndents/>
              <w:rPr>
                <w:rFonts w:ascii="Arial" w:eastAsia="Times New Roman" w:hAnsi="Arial" w:cs="Arial"/>
              </w:rPr>
            </w:pPr>
          </w:p>
          <w:p w14:paraId="34B03C21" w14:textId="692F8B6B" w:rsidR="00AB3864" w:rsidRPr="004240C4" w:rsidRDefault="00AB3864" w:rsidP="00AB3864">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How are we vetting platform</w:t>
            </w:r>
            <w:r w:rsidR="00A166C1">
              <w:rPr>
                <w:rFonts w:ascii="Arial" w:eastAsia="Times New Roman" w:hAnsi="Arial" w:cs="Arial"/>
              </w:rPr>
              <w:t>s</w:t>
            </w:r>
            <w:r w:rsidRPr="004240C4">
              <w:rPr>
                <w:rFonts w:ascii="Arial" w:eastAsia="Times New Roman" w:hAnsi="Arial" w:cs="Arial"/>
              </w:rPr>
              <w:t xml:space="preserve"> for </w:t>
            </w:r>
            <w:r w:rsidR="00A166C1">
              <w:rPr>
                <w:rFonts w:ascii="Arial" w:eastAsia="Times New Roman" w:hAnsi="Arial" w:cs="Arial"/>
              </w:rPr>
              <w:t>their</w:t>
            </w:r>
            <w:r w:rsidRPr="004240C4">
              <w:rPr>
                <w:rFonts w:ascii="Arial" w:eastAsia="Times New Roman" w:hAnsi="Arial" w:cs="Arial"/>
              </w:rPr>
              <w:t xml:space="preserve"> user-friendliness, features, applicability to our program, and safety for youth?</w:t>
            </w:r>
          </w:p>
          <w:p w14:paraId="67FF846B" w14:textId="77777777" w:rsidR="00AB3864" w:rsidRPr="004240C4" w:rsidRDefault="00AB3864" w:rsidP="00AB3864">
            <w:pPr>
              <w:spacing w:before="100" w:beforeAutospacing="1" w:after="100" w:afterAutospacing="1"/>
              <w:contextualSpacing/>
              <w:mirrorIndents/>
              <w:rPr>
                <w:rFonts w:ascii="Arial" w:eastAsia="Times New Roman" w:hAnsi="Arial" w:cs="Arial"/>
              </w:rPr>
            </w:pPr>
          </w:p>
          <w:p w14:paraId="5087F32F" w14:textId="77777777" w:rsidR="00AB3864" w:rsidRDefault="00AB3864" w:rsidP="00AB3864">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Do we know how to set the platform up</w:t>
            </w:r>
            <w:r>
              <w:rPr>
                <w:rFonts w:ascii="Arial" w:eastAsia="Times New Roman" w:hAnsi="Arial" w:cs="Arial"/>
              </w:rPr>
              <w:t>?</w:t>
            </w:r>
          </w:p>
          <w:p w14:paraId="0A8924A6" w14:textId="77777777" w:rsidR="00AB3864" w:rsidRDefault="00AB3864" w:rsidP="00AB3864">
            <w:pPr>
              <w:spacing w:before="100" w:beforeAutospacing="1" w:after="100" w:afterAutospacing="1"/>
              <w:contextualSpacing/>
              <w:mirrorIndents/>
              <w:rPr>
                <w:rFonts w:ascii="Arial" w:eastAsia="Times New Roman" w:hAnsi="Arial" w:cs="Arial"/>
              </w:rPr>
            </w:pPr>
          </w:p>
          <w:p w14:paraId="4A4FAE39" w14:textId="77777777" w:rsidR="00AB3864" w:rsidRPr="004240C4" w:rsidRDefault="00AB3864" w:rsidP="00AB3864">
            <w:pPr>
              <w:spacing w:before="100" w:beforeAutospacing="1" w:after="100" w:afterAutospacing="1"/>
              <w:contextualSpacing/>
              <w:mirrorIndents/>
              <w:rPr>
                <w:rFonts w:ascii="Arial" w:eastAsia="Times New Roman" w:hAnsi="Arial" w:cs="Arial"/>
              </w:rPr>
            </w:pPr>
            <w:r>
              <w:rPr>
                <w:rFonts w:ascii="Arial" w:eastAsia="Times New Roman" w:hAnsi="Arial" w:cs="Arial"/>
              </w:rPr>
              <w:t>Do</w:t>
            </w:r>
            <w:r w:rsidRPr="004240C4">
              <w:rPr>
                <w:rFonts w:ascii="Arial" w:eastAsia="Times New Roman" w:hAnsi="Arial" w:cs="Arial"/>
              </w:rPr>
              <w:t xml:space="preserve"> all staff who will be serving as the host/moderator know how to use </w:t>
            </w:r>
            <w:proofErr w:type="gramStart"/>
            <w:r w:rsidRPr="004240C4">
              <w:rPr>
                <w:rFonts w:ascii="Arial" w:eastAsia="Times New Roman" w:hAnsi="Arial" w:cs="Arial"/>
              </w:rPr>
              <w:t>all of</w:t>
            </w:r>
            <w:proofErr w:type="gramEnd"/>
            <w:r w:rsidRPr="004240C4">
              <w:rPr>
                <w:rFonts w:ascii="Arial" w:eastAsia="Times New Roman" w:hAnsi="Arial" w:cs="Arial"/>
              </w:rPr>
              <w:t xml:space="preserve"> the technology features?</w:t>
            </w:r>
          </w:p>
          <w:p w14:paraId="6DDBAA34" w14:textId="77777777" w:rsidR="00AB3864" w:rsidRPr="004240C4" w:rsidRDefault="00AB3864" w:rsidP="00AB3864">
            <w:pPr>
              <w:spacing w:before="100" w:beforeAutospacing="1" w:after="100" w:afterAutospacing="1"/>
              <w:contextualSpacing/>
              <w:mirrorIndents/>
              <w:rPr>
                <w:rFonts w:ascii="Arial" w:eastAsia="Times New Roman" w:hAnsi="Arial" w:cs="Arial"/>
              </w:rPr>
            </w:pPr>
          </w:p>
          <w:p w14:paraId="1F1D8381" w14:textId="77777777" w:rsidR="00AB3864" w:rsidRPr="004240C4" w:rsidRDefault="00AB3864" w:rsidP="00AB3864">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Do </w:t>
            </w:r>
            <w:r>
              <w:rPr>
                <w:rFonts w:ascii="Arial" w:eastAsia="Times New Roman" w:hAnsi="Arial" w:cs="Arial"/>
              </w:rPr>
              <w:t xml:space="preserve">all staff who will be serving as the host/moderator </w:t>
            </w:r>
            <w:r w:rsidRPr="004240C4">
              <w:rPr>
                <w:rFonts w:ascii="Arial" w:eastAsia="Times New Roman" w:hAnsi="Arial" w:cs="Arial"/>
              </w:rPr>
              <w:t xml:space="preserve">know how to break </w:t>
            </w:r>
            <w:r>
              <w:rPr>
                <w:rFonts w:ascii="Arial" w:eastAsia="Times New Roman" w:hAnsi="Arial" w:cs="Arial"/>
              </w:rPr>
              <w:t>participants off into</w:t>
            </w:r>
            <w:r w:rsidRPr="004240C4">
              <w:rPr>
                <w:rFonts w:ascii="Arial" w:eastAsia="Times New Roman" w:hAnsi="Arial" w:cs="Arial"/>
              </w:rPr>
              <w:t xml:space="preserve"> small groups</w:t>
            </w:r>
            <w:r>
              <w:rPr>
                <w:rFonts w:ascii="Arial" w:eastAsia="Times New Roman" w:hAnsi="Arial" w:cs="Arial"/>
              </w:rPr>
              <w:t xml:space="preserve">/breakout sessions </w:t>
            </w:r>
            <w:r w:rsidRPr="004240C4">
              <w:rPr>
                <w:rFonts w:ascii="Arial" w:eastAsia="Times New Roman" w:hAnsi="Arial" w:cs="Arial"/>
              </w:rPr>
              <w:t>using the technology platform we have chosen?</w:t>
            </w:r>
          </w:p>
          <w:p w14:paraId="370F628F" w14:textId="77777777" w:rsidR="00AB3864" w:rsidRDefault="00AB3864" w:rsidP="004240C4">
            <w:pPr>
              <w:spacing w:before="100" w:beforeAutospacing="1" w:after="100" w:afterAutospacing="1"/>
              <w:contextualSpacing/>
              <w:mirrorIndents/>
              <w:rPr>
                <w:rFonts w:ascii="Arial" w:eastAsia="Times New Roman" w:hAnsi="Arial" w:cs="Arial"/>
              </w:rPr>
            </w:pPr>
          </w:p>
          <w:p w14:paraId="6444EC0D" w14:textId="0CC0D12C" w:rsidR="009A5F7C" w:rsidRDefault="009A5F7C" w:rsidP="009A5F7C">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How will we </w:t>
            </w:r>
            <w:r>
              <w:rPr>
                <w:rFonts w:ascii="Arial" w:eastAsia="Times New Roman" w:hAnsi="Arial" w:cs="Arial"/>
              </w:rPr>
              <w:t>respond to</w:t>
            </w:r>
            <w:r w:rsidRPr="004240C4">
              <w:rPr>
                <w:rFonts w:ascii="Arial" w:eastAsia="Times New Roman" w:hAnsi="Arial" w:cs="Arial"/>
              </w:rPr>
              <w:t xml:space="preserve"> </w:t>
            </w:r>
            <w:r w:rsidR="00DB4FB3">
              <w:rPr>
                <w:rFonts w:ascii="Arial" w:eastAsia="Times New Roman" w:hAnsi="Arial" w:cs="Arial"/>
              </w:rPr>
              <w:t>participants</w:t>
            </w:r>
            <w:r w:rsidRPr="004240C4">
              <w:rPr>
                <w:rFonts w:ascii="Arial" w:eastAsia="Times New Roman" w:hAnsi="Arial" w:cs="Arial"/>
              </w:rPr>
              <w:t xml:space="preserve"> who cannot login or have technology issues?</w:t>
            </w:r>
          </w:p>
          <w:p w14:paraId="797D5B72" w14:textId="1A7935BD" w:rsidR="009A5F7C" w:rsidRPr="00DA3FA7" w:rsidRDefault="009A5F7C" w:rsidP="002E330C">
            <w:pPr>
              <w:spacing w:before="100" w:beforeAutospacing="1" w:after="100" w:afterAutospacing="1"/>
              <w:contextualSpacing/>
              <w:mirrorIndents/>
              <w:rPr>
                <w:rFonts w:ascii="Arial" w:eastAsia="Times New Roman" w:hAnsi="Arial" w:cs="Arial"/>
              </w:rPr>
            </w:pPr>
          </w:p>
        </w:tc>
      </w:tr>
      <w:tr w:rsidR="00D81B8C" w:rsidRPr="00DA3FA7" w14:paraId="7C6587C3" w14:textId="77777777" w:rsidTr="004A5AD5">
        <w:tc>
          <w:tcPr>
            <w:tcW w:w="2605" w:type="dxa"/>
          </w:tcPr>
          <w:p w14:paraId="636BAA27" w14:textId="5A8CA51C" w:rsidR="00D81B8C" w:rsidRDefault="00D81B8C" w:rsidP="00D81B8C">
            <w:pPr>
              <w:spacing w:before="100" w:beforeAutospacing="1" w:after="100" w:afterAutospacing="1"/>
              <w:contextualSpacing/>
              <w:mirrorIndents/>
              <w:rPr>
                <w:rFonts w:ascii="Arial" w:eastAsia="Times New Roman" w:hAnsi="Arial" w:cs="Arial"/>
              </w:rPr>
            </w:pPr>
            <w:r w:rsidRPr="00AB3864">
              <w:rPr>
                <w:rFonts w:ascii="Arial" w:eastAsia="Times New Roman" w:hAnsi="Arial" w:cs="Arial"/>
                <w:b/>
                <w:bCs/>
              </w:rPr>
              <w:t xml:space="preserve">Step </w:t>
            </w:r>
            <w:r>
              <w:rPr>
                <w:rFonts w:ascii="Arial" w:eastAsia="Times New Roman" w:hAnsi="Arial" w:cs="Arial"/>
                <w:b/>
                <w:bCs/>
              </w:rPr>
              <w:t>5</w:t>
            </w:r>
            <w:r w:rsidRPr="00AB3864">
              <w:rPr>
                <w:rFonts w:ascii="Arial" w:eastAsia="Times New Roman" w:hAnsi="Arial" w:cs="Arial"/>
                <w:b/>
                <w:bCs/>
              </w:rPr>
              <w:t>:</w:t>
            </w:r>
            <w:r w:rsidRPr="00DA3FA7">
              <w:rPr>
                <w:rFonts w:ascii="Arial" w:eastAsia="Times New Roman" w:hAnsi="Arial" w:cs="Arial"/>
              </w:rPr>
              <w:t xml:space="preserve"> Safety </w:t>
            </w:r>
            <w:r w:rsidR="00E71AEB">
              <w:rPr>
                <w:rFonts w:ascii="Arial" w:eastAsia="Times New Roman" w:hAnsi="Arial" w:cs="Arial"/>
              </w:rPr>
              <w:t>f</w:t>
            </w:r>
            <w:r w:rsidRPr="00DA3FA7">
              <w:rPr>
                <w:rFonts w:ascii="Arial" w:eastAsia="Times New Roman" w:hAnsi="Arial" w:cs="Arial"/>
              </w:rPr>
              <w:t>irst</w:t>
            </w:r>
          </w:p>
          <w:p w14:paraId="346B7F79" w14:textId="77777777" w:rsidR="00D81B8C" w:rsidRDefault="00D81B8C" w:rsidP="00D81B8C">
            <w:pPr>
              <w:pStyle w:val="ListParagraph"/>
              <w:numPr>
                <w:ilvl w:val="0"/>
                <w:numId w:val="6"/>
              </w:numPr>
              <w:spacing w:before="100" w:beforeAutospacing="1" w:after="100" w:afterAutospacing="1"/>
              <w:mirrorIndents/>
              <w:rPr>
                <w:rFonts w:ascii="Arial" w:eastAsia="Times New Roman" w:hAnsi="Arial" w:cs="Arial"/>
              </w:rPr>
            </w:pPr>
            <w:r>
              <w:rPr>
                <w:rFonts w:ascii="Arial" w:eastAsia="Times New Roman" w:hAnsi="Arial" w:cs="Arial"/>
              </w:rPr>
              <w:t xml:space="preserve">Contact the Office of Youth Protection at </w:t>
            </w:r>
            <w:hyperlink r:id="rId12" w:history="1">
              <w:r w:rsidRPr="00722724">
                <w:rPr>
                  <w:rStyle w:val="Hyperlink"/>
                  <w:rFonts w:ascii="Arial" w:eastAsia="Times New Roman" w:hAnsi="Arial" w:cs="Arial"/>
                </w:rPr>
                <w:t>youthprotection@virginia.edu</w:t>
              </w:r>
            </w:hyperlink>
            <w:r>
              <w:rPr>
                <w:rFonts w:ascii="Arial" w:eastAsia="Times New Roman" w:hAnsi="Arial" w:cs="Arial"/>
              </w:rPr>
              <w:t xml:space="preserve"> with questions, concerns, or to set up a time to brainstorm around any of these categories</w:t>
            </w:r>
          </w:p>
          <w:p w14:paraId="1B060E9D" w14:textId="1772B9A2" w:rsidR="00D81B8C" w:rsidRDefault="00D81B8C" w:rsidP="00D81B8C">
            <w:pPr>
              <w:pStyle w:val="ListParagraph"/>
              <w:numPr>
                <w:ilvl w:val="0"/>
                <w:numId w:val="6"/>
              </w:numPr>
              <w:spacing w:before="100" w:beforeAutospacing="1" w:after="100" w:afterAutospacing="1"/>
              <w:mirrorIndents/>
              <w:rPr>
                <w:rFonts w:ascii="Arial" w:eastAsia="Times New Roman" w:hAnsi="Arial" w:cs="Arial"/>
              </w:rPr>
            </w:pPr>
            <w:r>
              <w:rPr>
                <w:rFonts w:ascii="Arial" w:eastAsia="Times New Roman" w:hAnsi="Arial" w:cs="Arial"/>
              </w:rPr>
              <w:t>Establish training expectations for staff</w:t>
            </w:r>
          </w:p>
          <w:p w14:paraId="27483FAA" w14:textId="437A5A59" w:rsidR="001606E6" w:rsidRDefault="001606E6" w:rsidP="00D81B8C">
            <w:pPr>
              <w:pStyle w:val="ListParagraph"/>
              <w:numPr>
                <w:ilvl w:val="0"/>
                <w:numId w:val="6"/>
              </w:numPr>
              <w:spacing w:before="100" w:beforeAutospacing="1" w:after="100" w:afterAutospacing="1"/>
              <w:mirrorIndents/>
              <w:rPr>
                <w:rFonts w:ascii="Arial" w:eastAsia="Times New Roman" w:hAnsi="Arial" w:cs="Arial"/>
              </w:rPr>
            </w:pPr>
            <w:r>
              <w:rPr>
                <w:rFonts w:ascii="Arial" w:eastAsia="Times New Roman" w:hAnsi="Arial" w:cs="Arial"/>
              </w:rPr>
              <w:t xml:space="preserve">Establish </w:t>
            </w:r>
            <w:r w:rsidR="00765B18">
              <w:rPr>
                <w:rFonts w:ascii="Arial" w:eastAsia="Times New Roman" w:hAnsi="Arial" w:cs="Arial"/>
              </w:rPr>
              <w:t>procedures</w:t>
            </w:r>
            <w:r>
              <w:rPr>
                <w:rFonts w:ascii="Arial" w:eastAsia="Times New Roman" w:hAnsi="Arial" w:cs="Arial"/>
              </w:rPr>
              <w:t xml:space="preserve"> for when things</w:t>
            </w:r>
            <w:r w:rsidR="00302A7D">
              <w:rPr>
                <w:rFonts w:ascii="Arial" w:eastAsia="Times New Roman" w:hAnsi="Arial" w:cs="Arial"/>
              </w:rPr>
              <w:t xml:space="preserve"> do not go as planned</w:t>
            </w:r>
          </w:p>
          <w:p w14:paraId="644D6C71" w14:textId="1EA6E894" w:rsidR="00902D38" w:rsidRDefault="00902D38" w:rsidP="00D81B8C">
            <w:pPr>
              <w:pStyle w:val="ListParagraph"/>
              <w:numPr>
                <w:ilvl w:val="0"/>
                <w:numId w:val="6"/>
              </w:numPr>
              <w:spacing w:before="100" w:beforeAutospacing="1" w:after="100" w:afterAutospacing="1"/>
              <w:mirrorIndents/>
              <w:rPr>
                <w:rFonts w:ascii="Arial" w:eastAsia="Times New Roman" w:hAnsi="Arial" w:cs="Arial"/>
              </w:rPr>
            </w:pPr>
            <w:r>
              <w:rPr>
                <w:rFonts w:ascii="Arial" w:eastAsia="Times New Roman" w:hAnsi="Arial" w:cs="Arial"/>
              </w:rPr>
              <w:t>Prepare virtual codes of conduct</w:t>
            </w:r>
            <w:r w:rsidR="0085476F">
              <w:rPr>
                <w:rFonts w:ascii="Arial" w:eastAsia="Times New Roman" w:hAnsi="Arial" w:cs="Arial"/>
              </w:rPr>
              <w:t xml:space="preserve"> for staff and youth participants</w:t>
            </w:r>
          </w:p>
          <w:p w14:paraId="78F9906D" w14:textId="526B65B7" w:rsidR="00D81B8C" w:rsidRPr="009A5F7C" w:rsidRDefault="00D81B8C" w:rsidP="009A5F7C">
            <w:pPr>
              <w:pStyle w:val="ListParagraph"/>
              <w:numPr>
                <w:ilvl w:val="0"/>
                <w:numId w:val="6"/>
              </w:numPr>
              <w:spacing w:before="100" w:beforeAutospacing="1" w:after="100" w:afterAutospacing="1"/>
              <w:mirrorIndents/>
              <w:rPr>
                <w:rFonts w:ascii="Arial" w:eastAsia="Times New Roman" w:hAnsi="Arial" w:cs="Arial"/>
                <w:b/>
                <w:bCs/>
              </w:rPr>
            </w:pPr>
            <w:r w:rsidRPr="009A5F7C">
              <w:rPr>
                <w:rFonts w:ascii="Arial" w:eastAsia="Times New Roman" w:hAnsi="Arial" w:cs="Arial"/>
              </w:rPr>
              <w:t xml:space="preserve">Review </w:t>
            </w:r>
            <w:hyperlink r:id="rId13" w:history="1">
              <w:r w:rsidRPr="009A5F7C">
                <w:rPr>
                  <w:rStyle w:val="Hyperlink"/>
                  <w:rFonts w:ascii="Arial" w:eastAsia="Times New Roman" w:hAnsi="Arial" w:cs="Arial"/>
                </w:rPr>
                <w:t>resources</w:t>
              </w:r>
            </w:hyperlink>
            <w:r w:rsidRPr="009A5F7C">
              <w:rPr>
                <w:rFonts w:ascii="Arial" w:eastAsia="Times New Roman" w:hAnsi="Arial" w:cs="Arial"/>
              </w:rPr>
              <w:t xml:space="preserve"> for keeping youth safe online during virtual experiences</w:t>
            </w:r>
          </w:p>
        </w:tc>
        <w:tc>
          <w:tcPr>
            <w:tcW w:w="8460" w:type="dxa"/>
          </w:tcPr>
          <w:p w14:paraId="7D29FEA9" w14:textId="03D4633D" w:rsidR="00D81B8C" w:rsidRDefault="00D81B8C" w:rsidP="00D81B8C">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How will we keep youth safe online?</w:t>
            </w:r>
          </w:p>
          <w:p w14:paraId="05EFD562" w14:textId="5CD9C93F" w:rsidR="002E330C" w:rsidRDefault="002E330C" w:rsidP="00D81B8C">
            <w:pPr>
              <w:spacing w:before="100" w:beforeAutospacing="1" w:after="100" w:afterAutospacing="1"/>
              <w:contextualSpacing/>
              <w:mirrorIndents/>
              <w:rPr>
                <w:rFonts w:ascii="Arial" w:eastAsia="Times New Roman" w:hAnsi="Arial" w:cs="Arial"/>
              </w:rPr>
            </w:pPr>
          </w:p>
          <w:p w14:paraId="6A78CF08" w14:textId="2A6752A1" w:rsidR="002E330C" w:rsidRDefault="002E330C" w:rsidP="002E330C">
            <w:pPr>
              <w:spacing w:before="100" w:beforeAutospacing="1" w:after="100" w:afterAutospacing="1"/>
              <w:contextualSpacing/>
              <w:mirrorIndents/>
              <w:rPr>
                <w:rFonts w:ascii="Arial" w:eastAsia="Times New Roman" w:hAnsi="Arial" w:cs="Arial"/>
              </w:rPr>
            </w:pPr>
            <w:r>
              <w:rPr>
                <w:rFonts w:ascii="Arial" w:eastAsia="Times New Roman" w:hAnsi="Arial" w:cs="Arial"/>
              </w:rPr>
              <w:t>How will we leverage or limit (turn off) the chat features on our platform?</w:t>
            </w:r>
          </w:p>
          <w:p w14:paraId="58D9BF88" w14:textId="3495A477" w:rsidR="00467E9A" w:rsidRDefault="00467E9A" w:rsidP="002E330C">
            <w:pPr>
              <w:spacing w:before="100" w:beforeAutospacing="1" w:after="100" w:afterAutospacing="1"/>
              <w:contextualSpacing/>
              <w:mirrorIndents/>
              <w:rPr>
                <w:rFonts w:ascii="Arial" w:eastAsia="Times New Roman" w:hAnsi="Arial" w:cs="Arial"/>
              </w:rPr>
            </w:pPr>
          </w:p>
          <w:p w14:paraId="6BD33DD2" w14:textId="00316A58" w:rsidR="00467E9A" w:rsidRDefault="00467E9A" w:rsidP="002E330C">
            <w:pPr>
              <w:spacing w:before="100" w:beforeAutospacing="1" w:after="100" w:afterAutospacing="1"/>
              <w:contextualSpacing/>
              <w:mirrorIndents/>
              <w:rPr>
                <w:rFonts w:ascii="Arial" w:eastAsia="Times New Roman" w:hAnsi="Arial" w:cs="Arial"/>
              </w:rPr>
            </w:pPr>
            <w:r>
              <w:rPr>
                <w:rFonts w:ascii="Arial" w:eastAsia="Times New Roman" w:hAnsi="Arial" w:cs="Arial"/>
              </w:rPr>
              <w:t>What kinds of permission slips, agreements, waivers, or participant registration systems/platforms/forms might we need to put in place?</w:t>
            </w:r>
          </w:p>
          <w:p w14:paraId="386DE50E" w14:textId="77777777" w:rsidR="002E330C" w:rsidRDefault="002E330C" w:rsidP="002E330C">
            <w:pPr>
              <w:spacing w:before="100" w:beforeAutospacing="1" w:after="100" w:afterAutospacing="1"/>
              <w:contextualSpacing/>
              <w:mirrorIndents/>
              <w:rPr>
                <w:rFonts w:ascii="Arial" w:eastAsia="Times New Roman" w:hAnsi="Arial" w:cs="Arial"/>
              </w:rPr>
            </w:pPr>
          </w:p>
          <w:p w14:paraId="41DB7B7D" w14:textId="24890ABE" w:rsidR="002E330C" w:rsidRPr="004240C4" w:rsidRDefault="002E330C" w:rsidP="002E330C">
            <w:pPr>
              <w:spacing w:before="100" w:beforeAutospacing="1" w:after="100" w:afterAutospacing="1"/>
              <w:contextualSpacing/>
              <w:mirrorIndents/>
              <w:rPr>
                <w:rFonts w:ascii="Arial" w:eastAsia="Times New Roman" w:hAnsi="Arial" w:cs="Arial"/>
              </w:rPr>
            </w:pPr>
            <w:r>
              <w:rPr>
                <w:rFonts w:ascii="Arial" w:eastAsia="Times New Roman" w:hAnsi="Arial" w:cs="Arial"/>
              </w:rPr>
              <w:t>How will we leverage or limit (turn off) recording capabilities on our platform?</w:t>
            </w:r>
          </w:p>
          <w:p w14:paraId="4F1B89C9" w14:textId="77777777" w:rsidR="00D81B8C" w:rsidRPr="004240C4" w:rsidRDefault="00D81B8C" w:rsidP="00D81B8C">
            <w:pPr>
              <w:spacing w:before="100" w:beforeAutospacing="1" w:after="100" w:afterAutospacing="1"/>
              <w:contextualSpacing/>
              <w:mirrorIndents/>
              <w:rPr>
                <w:rFonts w:ascii="Arial" w:eastAsia="Times New Roman" w:hAnsi="Arial" w:cs="Arial"/>
              </w:rPr>
            </w:pPr>
          </w:p>
          <w:p w14:paraId="6E81CF8A" w14:textId="60A70806" w:rsidR="00D81B8C" w:rsidRDefault="00D81B8C" w:rsidP="00D81B8C">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How will we keep youth safe during activities which might present risk? (Example: stretching, warm up/cool down, safety orientation, instruction)</w:t>
            </w:r>
          </w:p>
          <w:p w14:paraId="0503D414" w14:textId="77777777" w:rsidR="00D81B8C" w:rsidRDefault="00D81B8C" w:rsidP="00D81B8C">
            <w:pPr>
              <w:spacing w:before="100" w:beforeAutospacing="1" w:after="100" w:afterAutospacing="1"/>
              <w:contextualSpacing/>
              <w:mirrorIndents/>
              <w:rPr>
                <w:rFonts w:ascii="Arial" w:eastAsia="Times New Roman" w:hAnsi="Arial" w:cs="Arial"/>
              </w:rPr>
            </w:pPr>
          </w:p>
          <w:p w14:paraId="7EEBA8F3" w14:textId="4C132DA6" w:rsidR="00D81B8C" w:rsidRPr="004240C4" w:rsidRDefault="00D81B8C" w:rsidP="00D81B8C">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Will we use a </w:t>
            </w:r>
            <w:hyperlink r:id="rId14" w:history="1">
              <w:r w:rsidRPr="002F5FD8">
                <w:rPr>
                  <w:rStyle w:val="Hyperlink"/>
                  <w:rFonts w:ascii="Arial" w:eastAsia="Times New Roman" w:hAnsi="Arial" w:cs="Arial"/>
                </w:rPr>
                <w:t>code of conduct</w:t>
              </w:r>
            </w:hyperlink>
            <w:r w:rsidRPr="004240C4">
              <w:rPr>
                <w:rFonts w:ascii="Arial" w:eastAsia="Times New Roman" w:hAnsi="Arial" w:cs="Arial"/>
              </w:rPr>
              <w:t xml:space="preserve"> for adult staff/volunteers? </w:t>
            </w:r>
          </w:p>
          <w:p w14:paraId="31BD807E" w14:textId="77777777" w:rsidR="00D81B8C" w:rsidRPr="004240C4" w:rsidRDefault="00D81B8C" w:rsidP="00D81B8C">
            <w:pPr>
              <w:spacing w:before="100" w:beforeAutospacing="1" w:after="100" w:afterAutospacing="1"/>
              <w:contextualSpacing/>
              <w:mirrorIndents/>
              <w:rPr>
                <w:rFonts w:ascii="Arial" w:eastAsia="Times New Roman" w:hAnsi="Arial" w:cs="Arial"/>
              </w:rPr>
            </w:pPr>
          </w:p>
          <w:p w14:paraId="4DF73252" w14:textId="2CA10C7E" w:rsidR="00D81B8C" w:rsidRDefault="00D81B8C" w:rsidP="00D81B8C">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Will we use a </w:t>
            </w:r>
            <w:hyperlink r:id="rId15" w:history="1">
              <w:r w:rsidRPr="002F5FD8">
                <w:rPr>
                  <w:rStyle w:val="Hyperlink"/>
                  <w:rFonts w:ascii="Arial" w:eastAsia="Times New Roman" w:hAnsi="Arial" w:cs="Arial"/>
                </w:rPr>
                <w:t>code of conduct</w:t>
              </w:r>
            </w:hyperlink>
            <w:r w:rsidRPr="004240C4">
              <w:rPr>
                <w:rFonts w:ascii="Arial" w:eastAsia="Times New Roman" w:hAnsi="Arial" w:cs="Arial"/>
              </w:rPr>
              <w:t xml:space="preserve"> for youth? </w:t>
            </w:r>
          </w:p>
          <w:p w14:paraId="1F5257BF" w14:textId="46D71BDF" w:rsidR="00D81B8C" w:rsidRDefault="00D81B8C" w:rsidP="00D81B8C">
            <w:pPr>
              <w:pStyle w:val="NormalWeb"/>
              <w:contextualSpacing/>
              <w:mirrorIndents/>
              <w:rPr>
                <w:rFonts w:ascii="Arial" w:hAnsi="Arial" w:cs="Arial"/>
                <w:sz w:val="22"/>
                <w:szCs w:val="22"/>
              </w:rPr>
            </w:pPr>
            <w:r w:rsidRPr="004240C4">
              <w:rPr>
                <w:rFonts w:ascii="Arial" w:hAnsi="Arial" w:cs="Arial"/>
                <w:sz w:val="22"/>
                <w:szCs w:val="22"/>
              </w:rPr>
              <w:t xml:space="preserve">How will we manage or redirect behavior in </w:t>
            </w:r>
            <w:r>
              <w:rPr>
                <w:rFonts w:ascii="Arial" w:hAnsi="Arial" w:cs="Arial"/>
                <w:sz w:val="22"/>
                <w:szCs w:val="22"/>
              </w:rPr>
              <w:t>the</w:t>
            </w:r>
            <w:r w:rsidRPr="004240C4">
              <w:rPr>
                <w:rFonts w:ascii="Arial" w:hAnsi="Arial" w:cs="Arial"/>
                <w:sz w:val="22"/>
                <w:szCs w:val="22"/>
              </w:rPr>
              <w:t xml:space="preserve"> </w:t>
            </w:r>
            <w:r w:rsidR="00D23DCA">
              <w:rPr>
                <w:rFonts w:ascii="Arial" w:hAnsi="Arial" w:cs="Arial"/>
                <w:sz w:val="22"/>
                <w:szCs w:val="22"/>
              </w:rPr>
              <w:t>virtual</w:t>
            </w:r>
            <w:r w:rsidRPr="004240C4">
              <w:rPr>
                <w:rFonts w:ascii="Arial" w:hAnsi="Arial" w:cs="Arial"/>
                <w:sz w:val="22"/>
                <w:szCs w:val="22"/>
              </w:rPr>
              <w:t xml:space="preserve"> environment?</w:t>
            </w:r>
          </w:p>
          <w:p w14:paraId="34FCF9B4" w14:textId="77777777" w:rsidR="00D81B8C" w:rsidRDefault="00D81B8C" w:rsidP="00D81B8C">
            <w:pPr>
              <w:pStyle w:val="NormalWeb"/>
              <w:contextualSpacing/>
              <w:mirrorIndents/>
              <w:rPr>
                <w:rFonts w:ascii="Arial" w:hAnsi="Arial" w:cs="Arial"/>
                <w:sz w:val="22"/>
                <w:szCs w:val="22"/>
              </w:rPr>
            </w:pPr>
          </w:p>
          <w:p w14:paraId="1DF75999" w14:textId="02EBBAC1" w:rsidR="00D81B8C" w:rsidRDefault="00D81B8C" w:rsidP="009A5F7C">
            <w:pPr>
              <w:pStyle w:val="NormalWeb"/>
              <w:contextualSpacing/>
              <w:mirrorIndents/>
              <w:rPr>
                <w:rFonts w:ascii="Arial" w:hAnsi="Arial" w:cs="Arial"/>
                <w:sz w:val="22"/>
                <w:szCs w:val="22"/>
              </w:rPr>
            </w:pPr>
            <w:r>
              <w:rPr>
                <w:rFonts w:ascii="Arial" w:hAnsi="Arial" w:cs="Arial"/>
                <w:sz w:val="22"/>
                <w:szCs w:val="22"/>
              </w:rPr>
              <w:t>Do we have a plan in place in the event something goes awry in a virtual session (“</w:t>
            </w:r>
            <w:r w:rsidR="00E71AEB">
              <w:rPr>
                <w:rFonts w:ascii="Arial" w:hAnsi="Arial" w:cs="Arial"/>
                <w:sz w:val="22"/>
                <w:szCs w:val="22"/>
              </w:rPr>
              <w:t>Z</w:t>
            </w:r>
            <w:r>
              <w:rPr>
                <w:rFonts w:ascii="Arial" w:hAnsi="Arial" w:cs="Arial"/>
                <w:sz w:val="22"/>
                <w:szCs w:val="22"/>
              </w:rPr>
              <w:t>oom bombing,” inappropriate behavior of participant(s) or someone off-screen in the household, outages or disconnection, a participant discloses concerning information)?</w:t>
            </w:r>
          </w:p>
          <w:p w14:paraId="1926B11E" w14:textId="7487EF61" w:rsidR="009A5F7C" w:rsidRPr="009A5F7C" w:rsidRDefault="009A5F7C" w:rsidP="009A5F7C">
            <w:pPr>
              <w:pStyle w:val="NormalWeb"/>
              <w:contextualSpacing/>
              <w:mirrorIndents/>
              <w:rPr>
                <w:rFonts w:ascii="Arial" w:hAnsi="Arial" w:cs="Arial"/>
                <w:sz w:val="22"/>
                <w:szCs w:val="22"/>
              </w:rPr>
            </w:pPr>
          </w:p>
        </w:tc>
      </w:tr>
      <w:tr w:rsidR="00CA1B61" w:rsidRPr="00DA3FA7" w14:paraId="28C7719F" w14:textId="77777777" w:rsidTr="004A5AD5">
        <w:tc>
          <w:tcPr>
            <w:tcW w:w="2605" w:type="dxa"/>
          </w:tcPr>
          <w:p w14:paraId="2A1D9C52" w14:textId="77777777" w:rsidR="00CA1B61" w:rsidRDefault="00602906" w:rsidP="004240C4">
            <w:pPr>
              <w:spacing w:before="100" w:beforeAutospacing="1" w:after="100" w:afterAutospacing="1"/>
              <w:contextualSpacing/>
              <w:mirrorIndents/>
              <w:rPr>
                <w:rFonts w:ascii="Arial" w:eastAsia="Times New Roman" w:hAnsi="Arial" w:cs="Arial"/>
              </w:rPr>
            </w:pPr>
            <w:r w:rsidRPr="00AB3864">
              <w:rPr>
                <w:rFonts w:ascii="Arial" w:eastAsia="Times New Roman" w:hAnsi="Arial" w:cs="Arial"/>
                <w:b/>
                <w:bCs/>
              </w:rPr>
              <w:lastRenderedPageBreak/>
              <w:t>Step 6:</w:t>
            </w:r>
            <w:r w:rsidRPr="00DA3FA7">
              <w:rPr>
                <w:rFonts w:ascii="Arial" w:eastAsia="Times New Roman" w:hAnsi="Arial" w:cs="Arial"/>
              </w:rPr>
              <w:t xml:space="preserve"> Bringing the fun with programming</w:t>
            </w:r>
          </w:p>
          <w:p w14:paraId="3B6378FF" w14:textId="57B8F6A8" w:rsidR="004F0384" w:rsidRDefault="00E07616" w:rsidP="004F0384">
            <w:pPr>
              <w:pStyle w:val="ListParagraph"/>
              <w:numPr>
                <w:ilvl w:val="0"/>
                <w:numId w:val="8"/>
              </w:numPr>
              <w:spacing w:before="100" w:beforeAutospacing="1" w:after="100" w:afterAutospacing="1"/>
              <w:mirrorIndents/>
              <w:rPr>
                <w:rFonts w:ascii="Arial" w:eastAsia="Times New Roman" w:hAnsi="Arial" w:cs="Arial"/>
              </w:rPr>
            </w:pPr>
            <w:r>
              <w:rPr>
                <w:rFonts w:ascii="Arial" w:eastAsia="Times New Roman" w:hAnsi="Arial" w:cs="Arial"/>
              </w:rPr>
              <w:t>Plan</w:t>
            </w:r>
            <w:r w:rsidR="004F0384">
              <w:rPr>
                <w:rFonts w:ascii="Arial" w:eastAsia="Times New Roman" w:hAnsi="Arial" w:cs="Arial"/>
              </w:rPr>
              <w:t xml:space="preserve"> when, how often, and for how long the program will be offered </w:t>
            </w:r>
          </w:p>
          <w:p w14:paraId="4169AC1C" w14:textId="7B86CC8C" w:rsidR="00302A7D" w:rsidRPr="005910B7" w:rsidRDefault="00302A7D" w:rsidP="005910B7">
            <w:pPr>
              <w:pStyle w:val="ListParagraph"/>
              <w:numPr>
                <w:ilvl w:val="0"/>
                <w:numId w:val="8"/>
              </w:numPr>
              <w:spacing w:before="100" w:beforeAutospacing="1" w:after="100" w:afterAutospacing="1"/>
              <w:mirrorIndents/>
              <w:rPr>
                <w:rFonts w:ascii="Arial" w:eastAsia="Times New Roman" w:hAnsi="Arial" w:cs="Arial"/>
              </w:rPr>
            </w:pPr>
            <w:r>
              <w:rPr>
                <w:rFonts w:ascii="Arial" w:eastAsia="Times New Roman" w:hAnsi="Arial" w:cs="Arial"/>
              </w:rPr>
              <w:t>Pre-record or locate content from other resources; load onto virtual platform being used</w:t>
            </w:r>
          </w:p>
        </w:tc>
        <w:tc>
          <w:tcPr>
            <w:tcW w:w="8460" w:type="dxa"/>
          </w:tcPr>
          <w:p w14:paraId="5B643921" w14:textId="12DC5568" w:rsidR="00AB3864" w:rsidRDefault="00AB3864" w:rsidP="00AB3864">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What will our day to day schedule look like? </w:t>
            </w:r>
          </w:p>
          <w:p w14:paraId="028F6E4B" w14:textId="5386E66C" w:rsidR="00AB3864" w:rsidRDefault="00AB3864" w:rsidP="00AB3864">
            <w:pPr>
              <w:spacing w:before="100" w:beforeAutospacing="1" w:after="100" w:afterAutospacing="1"/>
              <w:contextualSpacing/>
              <w:mirrorIndents/>
              <w:rPr>
                <w:rFonts w:ascii="Arial" w:eastAsia="Times New Roman" w:hAnsi="Arial" w:cs="Arial"/>
              </w:rPr>
            </w:pPr>
          </w:p>
          <w:p w14:paraId="0B03B892" w14:textId="5362822A" w:rsidR="00AB3864" w:rsidRPr="004240C4" w:rsidRDefault="00AB3864" w:rsidP="00AB3864">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Attention spans when in virtual environments can be limited (especially with </w:t>
            </w:r>
            <w:r w:rsidR="00176520" w:rsidRPr="004240C4">
              <w:rPr>
                <w:rFonts w:ascii="Arial" w:eastAsia="Times New Roman" w:hAnsi="Arial" w:cs="Arial"/>
              </w:rPr>
              <w:t>youth) --</w:t>
            </w:r>
            <w:r w:rsidR="00E71AEB">
              <w:rPr>
                <w:rFonts w:ascii="Arial" w:eastAsia="Times New Roman" w:hAnsi="Arial" w:cs="Arial"/>
              </w:rPr>
              <w:t xml:space="preserve"> h</w:t>
            </w:r>
            <w:r w:rsidRPr="004240C4">
              <w:rPr>
                <w:rFonts w:ascii="Arial" w:eastAsia="Times New Roman" w:hAnsi="Arial" w:cs="Arial"/>
              </w:rPr>
              <w:t xml:space="preserve">ow will we spend our time together (as a program) in a meaningful way? (Example: </w:t>
            </w:r>
            <w:proofErr w:type="gramStart"/>
            <w:r w:rsidRPr="004240C4">
              <w:rPr>
                <w:rFonts w:ascii="Arial" w:eastAsia="Times New Roman" w:hAnsi="Arial" w:cs="Arial"/>
              </w:rPr>
              <w:t>6-10 minute</w:t>
            </w:r>
            <w:proofErr w:type="gramEnd"/>
            <w:r w:rsidRPr="004240C4">
              <w:rPr>
                <w:rFonts w:ascii="Arial" w:eastAsia="Times New Roman" w:hAnsi="Arial" w:cs="Arial"/>
              </w:rPr>
              <w:t xml:space="preserve"> bursts of content or engagement is recommended before moving on to the next item on the agenda; keep the content moving)</w:t>
            </w:r>
          </w:p>
          <w:p w14:paraId="79429965" w14:textId="3316D839" w:rsidR="00AB3864" w:rsidRDefault="00AB3864" w:rsidP="00AB3864">
            <w:pPr>
              <w:spacing w:before="100" w:beforeAutospacing="1" w:after="100" w:afterAutospacing="1"/>
              <w:contextualSpacing/>
              <w:mirrorIndents/>
              <w:rPr>
                <w:rFonts w:ascii="Arial" w:eastAsia="Times New Roman" w:hAnsi="Arial" w:cs="Arial"/>
              </w:rPr>
            </w:pPr>
          </w:p>
          <w:p w14:paraId="41D330C6" w14:textId="77777777" w:rsidR="00AB3864" w:rsidRPr="004240C4" w:rsidRDefault="00AB3864" w:rsidP="00AB3864">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How might we pre-record some material so youth can engage with it at times outside of live content?</w:t>
            </w:r>
          </w:p>
          <w:p w14:paraId="5E02E43C" w14:textId="77777777" w:rsidR="00AB3864" w:rsidRPr="004240C4" w:rsidRDefault="00AB3864" w:rsidP="00AB3864">
            <w:pPr>
              <w:spacing w:before="100" w:beforeAutospacing="1" w:after="100" w:afterAutospacing="1"/>
              <w:contextualSpacing/>
              <w:mirrorIndents/>
              <w:rPr>
                <w:rFonts w:ascii="Arial" w:eastAsia="Times New Roman" w:hAnsi="Arial" w:cs="Arial"/>
              </w:rPr>
            </w:pPr>
          </w:p>
          <w:p w14:paraId="2FFAB680" w14:textId="3B2343B1" w:rsidR="00AB3864" w:rsidRDefault="00AB3864" w:rsidP="00AB3864">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 xml:space="preserve">How will we engage </w:t>
            </w:r>
            <w:r w:rsidRPr="004240C4">
              <w:rPr>
                <w:rFonts w:ascii="Arial" w:eastAsia="Times New Roman" w:hAnsi="Arial" w:cs="Arial"/>
                <w:b/>
                <w:bCs/>
              </w:rPr>
              <w:t>all</w:t>
            </w:r>
            <w:r w:rsidRPr="004240C4">
              <w:rPr>
                <w:rFonts w:ascii="Arial" w:eastAsia="Times New Roman" w:hAnsi="Arial" w:cs="Arial"/>
              </w:rPr>
              <w:t xml:space="preserve"> participants, giving them space</w:t>
            </w:r>
            <w:r>
              <w:rPr>
                <w:rFonts w:ascii="Arial" w:eastAsia="Times New Roman" w:hAnsi="Arial" w:cs="Arial"/>
              </w:rPr>
              <w:t xml:space="preserve"> and helping them feel </w:t>
            </w:r>
            <w:r w:rsidR="00CB3F15">
              <w:rPr>
                <w:rFonts w:ascii="Arial" w:eastAsia="Times New Roman" w:hAnsi="Arial" w:cs="Arial"/>
              </w:rPr>
              <w:t>recognized</w:t>
            </w:r>
            <w:r w:rsidR="00CB3F15" w:rsidRPr="004240C4">
              <w:rPr>
                <w:rFonts w:ascii="Arial" w:eastAsia="Times New Roman" w:hAnsi="Arial" w:cs="Arial"/>
              </w:rPr>
              <w:t xml:space="preserve"> </w:t>
            </w:r>
            <w:r w:rsidRPr="004240C4">
              <w:rPr>
                <w:rFonts w:ascii="Arial" w:eastAsia="Times New Roman" w:hAnsi="Arial" w:cs="Arial"/>
              </w:rPr>
              <w:t xml:space="preserve">within the virtual environment? (Examples: ice breakers, forming questions, mining for involvement and engagement, offering small group/breakouts, offering a diverse array of options for </w:t>
            </w:r>
            <w:proofErr w:type="gramStart"/>
            <w:r w:rsidRPr="004240C4">
              <w:rPr>
                <w:rFonts w:ascii="Arial" w:eastAsia="Times New Roman" w:hAnsi="Arial" w:cs="Arial"/>
              </w:rPr>
              <w:t>participation</w:t>
            </w:r>
            <w:proofErr w:type="gramEnd"/>
            <w:r w:rsidRPr="004240C4">
              <w:rPr>
                <w:rFonts w:ascii="Arial" w:eastAsia="Times New Roman" w:hAnsi="Arial" w:cs="Arial"/>
              </w:rPr>
              <w:t xml:space="preserve"> or demonstrating knowledge or engagement)</w:t>
            </w:r>
          </w:p>
          <w:p w14:paraId="03B0FF65" w14:textId="3842824F" w:rsidR="00AB3864" w:rsidRDefault="00AB3864" w:rsidP="00AB3864">
            <w:pPr>
              <w:spacing w:before="100" w:beforeAutospacing="1" w:after="100" w:afterAutospacing="1"/>
              <w:contextualSpacing/>
              <w:mirrorIndents/>
              <w:rPr>
                <w:rFonts w:ascii="Arial" w:eastAsia="Times New Roman" w:hAnsi="Arial" w:cs="Arial"/>
              </w:rPr>
            </w:pPr>
          </w:p>
          <w:p w14:paraId="611DE54B" w14:textId="70B0D564" w:rsidR="00AB3864" w:rsidRPr="004240C4" w:rsidRDefault="00AB3864" w:rsidP="00AB3864">
            <w:pPr>
              <w:spacing w:before="100" w:beforeAutospacing="1" w:after="100" w:afterAutospacing="1"/>
              <w:mirrorIndents/>
              <w:rPr>
                <w:rFonts w:ascii="Arial" w:eastAsia="Times New Roman" w:hAnsi="Arial" w:cs="Arial"/>
              </w:rPr>
            </w:pPr>
            <w:r w:rsidRPr="004240C4">
              <w:rPr>
                <w:rFonts w:ascii="Arial" w:eastAsia="Times New Roman" w:hAnsi="Arial" w:cs="Arial"/>
              </w:rPr>
              <w:t xml:space="preserve">How will </w:t>
            </w:r>
            <w:r>
              <w:rPr>
                <w:rFonts w:ascii="Arial" w:eastAsia="Times New Roman" w:hAnsi="Arial" w:cs="Arial"/>
              </w:rPr>
              <w:t>we</w:t>
            </w:r>
            <w:r w:rsidRPr="004240C4">
              <w:rPr>
                <w:rFonts w:ascii="Arial" w:eastAsia="Times New Roman" w:hAnsi="Arial" w:cs="Arial"/>
              </w:rPr>
              <w:t xml:space="preserve"> adjust programming for different levels? (Example: </w:t>
            </w:r>
            <w:r w:rsidR="00E71AEB">
              <w:rPr>
                <w:rFonts w:ascii="Arial" w:eastAsia="Times New Roman" w:hAnsi="Arial" w:cs="Arial"/>
              </w:rPr>
              <w:t>o</w:t>
            </w:r>
            <w:r w:rsidRPr="004240C4">
              <w:rPr>
                <w:rFonts w:ascii="Arial" w:eastAsia="Times New Roman" w:hAnsi="Arial" w:cs="Arial"/>
              </w:rPr>
              <w:t>ffering an athletic program virtually and not all children have the basic pre-req skills)</w:t>
            </w:r>
          </w:p>
          <w:p w14:paraId="52F26A2D" w14:textId="77777777" w:rsidR="00AB3864" w:rsidRPr="004240C4" w:rsidRDefault="00AB3864" w:rsidP="00AB3864">
            <w:pPr>
              <w:spacing w:before="100" w:beforeAutospacing="1" w:after="100" w:afterAutospacing="1"/>
              <w:mirrorIndents/>
              <w:rPr>
                <w:rFonts w:ascii="Arial" w:eastAsia="Times New Roman" w:hAnsi="Arial" w:cs="Arial"/>
              </w:rPr>
            </w:pPr>
            <w:r w:rsidRPr="004240C4">
              <w:rPr>
                <w:rFonts w:ascii="Arial" w:eastAsia="Times New Roman" w:hAnsi="Arial" w:cs="Arial"/>
              </w:rPr>
              <w:t xml:space="preserve">How might coaching, instruction, or moderating need to adjust given the virtual environment? </w:t>
            </w:r>
          </w:p>
          <w:p w14:paraId="04612D0D" w14:textId="4AF74853" w:rsidR="00AB3864" w:rsidRPr="004240C4" w:rsidRDefault="00AB3864" w:rsidP="00AB3864">
            <w:pPr>
              <w:pStyle w:val="NormalWeb"/>
              <w:contextualSpacing/>
              <w:mirrorIndents/>
              <w:rPr>
                <w:rFonts w:ascii="Arial" w:hAnsi="Arial" w:cs="Arial"/>
                <w:sz w:val="22"/>
                <w:szCs w:val="22"/>
              </w:rPr>
            </w:pPr>
            <w:r w:rsidRPr="004240C4">
              <w:rPr>
                <w:rFonts w:ascii="Arial" w:hAnsi="Arial" w:cs="Arial"/>
                <w:sz w:val="22"/>
                <w:szCs w:val="22"/>
              </w:rPr>
              <w:t>How will we offer intentional (still supervised) down time so participants can work towards building community, creating meaningful relationships, and have impromptu fun? (Examples: building in commercial breaks which allow participants to go on mute</w:t>
            </w:r>
            <w:r w:rsidR="00E71AEB">
              <w:rPr>
                <w:rFonts w:ascii="Arial" w:hAnsi="Arial" w:cs="Arial"/>
                <w:sz w:val="22"/>
                <w:szCs w:val="22"/>
              </w:rPr>
              <w:t>;</w:t>
            </w:r>
            <w:r w:rsidRPr="004240C4">
              <w:rPr>
                <w:rFonts w:ascii="Arial" w:hAnsi="Arial" w:cs="Arial"/>
                <w:sz w:val="22"/>
                <w:szCs w:val="22"/>
              </w:rPr>
              <w:t xml:space="preserve"> take a “water in/water out” break; putting everyone on mute and playing music while participants complete a task on their own independently</w:t>
            </w:r>
            <w:r w:rsidR="00110148">
              <w:rPr>
                <w:rFonts w:ascii="Arial" w:hAnsi="Arial" w:cs="Arial"/>
                <w:sz w:val="22"/>
                <w:szCs w:val="22"/>
              </w:rPr>
              <w:t>; small group breakout sessions; think/pair/share)</w:t>
            </w:r>
          </w:p>
          <w:p w14:paraId="1F0A0F76" w14:textId="77777777" w:rsidR="00AB3864" w:rsidRPr="004240C4" w:rsidRDefault="00AB3864" w:rsidP="00AB3864">
            <w:pPr>
              <w:pStyle w:val="NormalWeb"/>
              <w:contextualSpacing/>
              <w:mirrorIndents/>
              <w:rPr>
                <w:rFonts w:ascii="Arial" w:hAnsi="Arial" w:cs="Arial"/>
                <w:sz w:val="22"/>
                <w:szCs w:val="22"/>
              </w:rPr>
            </w:pPr>
          </w:p>
          <w:p w14:paraId="75D35530" w14:textId="242E1DC9" w:rsidR="00AB3864" w:rsidRPr="004240C4" w:rsidRDefault="00AB3864" w:rsidP="00AB3864">
            <w:pPr>
              <w:pStyle w:val="NormalWeb"/>
              <w:contextualSpacing/>
              <w:mirrorIndents/>
              <w:rPr>
                <w:rFonts w:ascii="Arial" w:hAnsi="Arial" w:cs="Arial"/>
                <w:sz w:val="22"/>
                <w:szCs w:val="22"/>
              </w:rPr>
            </w:pPr>
            <w:r w:rsidRPr="004240C4">
              <w:rPr>
                <w:rFonts w:ascii="Arial" w:hAnsi="Arial" w:cs="Arial"/>
                <w:sz w:val="22"/>
                <w:szCs w:val="22"/>
              </w:rPr>
              <w:t xml:space="preserve">Are there other people in similar programs or within the industry </w:t>
            </w:r>
            <w:r>
              <w:rPr>
                <w:rFonts w:ascii="Arial" w:hAnsi="Arial" w:cs="Arial"/>
                <w:sz w:val="22"/>
                <w:szCs w:val="22"/>
              </w:rPr>
              <w:t>we</w:t>
            </w:r>
            <w:r w:rsidRPr="004240C4">
              <w:rPr>
                <w:rFonts w:ascii="Arial" w:hAnsi="Arial" w:cs="Arial"/>
                <w:sz w:val="22"/>
                <w:szCs w:val="22"/>
              </w:rPr>
              <w:t xml:space="preserve"> could reach out to? (Example: Twitter is a popular go-to source for physical education networking;</w:t>
            </w:r>
            <w:r w:rsidR="006825F6">
              <w:rPr>
                <w:rFonts w:ascii="Arial" w:hAnsi="Arial" w:cs="Arial"/>
                <w:sz w:val="22"/>
                <w:szCs w:val="22"/>
              </w:rPr>
              <w:t xml:space="preserve"> </w:t>
            </w:r>
            <w:r w:rsidRPr="004240C4">
              <w:rPr>
                <w:rFonts w:ascii="Arial" w:hAnsi="Arial" w:cs="Arial"/>
                <w:sz w:val="22"/>
                <w:szCs w:val="22"/>
              </w:rPr>
              <w:t xml:space="preserve">YouTube; </w:t>
            </w:r>
            <w:proofErr w:type="spellStart"/>
            <w:r w:rsidRPr="004240C4">
              <w:rPr>
                <w:rFonts w:ascii="Arial" w:hAnsi="Arial" w:cs="Arial"/>
                <w:sz w:val="22"/>
                <w:szCs w:val="22"/>
              </w:rPr>
              <w:t>TeachersPayTeachers</w:t>
            </w:r>
            <w:proofErr w:type="spellEnd"/>
            <w:r w:rsidR="006825F6">
              <w:rPr>
                <w:rFonts w:ascii="Arial" w:hAnsi="Arial" w:cs="Arial"/>
                <w:sz w:val="22"/>
                <w:szCs w:val="22"/>
              </w:rPr>
              <w:t>;</w:t>
            </w:r>
            <w:r w:rsidRPr="004240C4">
              <w:rPr>
                <w:rFonts w:ascii="Arial" w:hAnsi="Arial" w:cs="Arial"/>
                <w:sz w:val="22"/>
                <w:szCs w:val="22"/>
              </w:rPr>
              <w:t xml:space="preserve"> other universities)</w:t>
            </w:r>
          </w:p>
          <w:p w14:paraId="47780B99" w14:textId="77777777" w:rsidR="00AB3864" w:rsidRPr="004240C4" w:rsidRDefault="00AB3864" w:rsidP="00AB3864">
            <w:pPr>
              <w:pStyle w:val="NormalWeb"/>
              <w:contextualSpacing/>
              <w:mirrorIndents/>
              <w:rPr>
                <w:rFonts w:ascii="Arial" w:hAnsi="Arial" w:cs="Arial"/>
                <w:sz w:val="22"/>
                <w:szCs w:val="22"/>
              </w:rPr>
            </w:pPr>
          </w:p>
          <w:p w14:paraId="5C52E281" w14:textId="372F4F99" w:rsidR="00CA1B61" w:rsidRDefault="00AB3864" w:rsidP="0085476F">
            <w:pPr>
              <w:pStyle w:val="NormalWeb"/>
              <w:contextualSpacing/>
              <w:mirrorIndents/>
              <w:rPr>
                <w:rFonts w:ascii="Arial" w:hAnsi="Arial" w:cs="Arial"/>
                <w:sz w:val="22"/>
                <w:szCs w:val="22"/>
              </w:rPr>
            </w:pPr>
            <w:r w:rsidRPr="004240C4">
              <w:rPr>
                <w:rFonts w:ascii="Arial" w:hAnsi="Arial" w:cs="Arial"/>
                <w:sz w:val="22"/>
                <w:szCs w:val="22"/>
              </w:rPr>
              <w:t xml:space="preserve">Are there activities/partners in the community which are meeting in-person or are doing work aligned with our mission we could refer participants and/or their families to? How can our work/investment in this program be extended beyond what </w:t>
            </w:r>
            <w:proofErr w:type="gramStart"/>
            <w:r w:rsidRPr="004240C4">
              <w:rPr>
                <w:rFonts w:ascii="Arial" w:hAnsi="Arial" w:cs="Arial"/>
                <w:sz w:val="22"/>
                <w:szCs w:val="22"/>
              </w:rPr>
              <w:t>we’re</w:t>
            </w:r>
            <w:proofErr w:type="gramEnd"/>
            <w:r w:rsidRPr="004240C4">
              <w:rPr>
                <w:rFonts w:ascii="Arial" w:hAnsi="Arial" w:cs="Arial"/>
                <w:sz w:val="22"/>
                <w:szCs w:val="22"/>
              </w:rPr>
              <w:t xml:space="preserve"> offering</w:t>
            </w:r>
            <w:r>
              <w:rPr>
                <w:rFonts w:ascii="Arial" w:hAnsi="Arial" w:cs="Arial"/>
                <w:sz w:val="22"/>
                <w:szCs w:val="22"/>
              </w:rPr>
              <w:t xml:space="preserve"> in this wave of programming</w:t>
            </w:r>
            <w:r w:rsidR="0085476F">
              <w:rPr>
                <w:rFonts w:ascii="Arial" w:hAnsi="Arial" w:cs="Arial"/>
                <w:sz w:val="22"/>
                <w:szCs w:val="22"/>
              </w:rPr>
              <w:t>?</w:t>
            </w:r>
          </w:p>
          <w:p w14:paraId="0DFC72A9" w14:textId="2FE0C0D8" w:rsidR="0085476F" w:rsidRPr="00DA3FA7" w:rsidRDefault="0085476F" w:rsidP="0085476F">
            <w:pPr>
              <w:pStyle w:val="NormalWeb"/>
              <w:contextualSpacing/>
              <w:mirrorIndents/>
              <w:rPr>
                <w:rFonts w:ascii="Arial" w:hAnsi="Arial" w:cs="Arial"/>
              </w:rPr>
            </w:pPr>
          </w:p>
        </w:tc>
      </w:tr>
      <w:tr w:rsidR="00CA1B61" w:rsidRPr="00DA3FA7" w14:paraId="0F08C9FD" w14:textId="77777777" w:rsidTr="004A5AD5">
        <w:tc>
          <w:tcPr>
            <w:tcW w:w="2605" w:type="dxa"/>
          </w:tcPr>
          <w:p w14:paraId="083277B9" w14:textId="77777777" w:rsidR="00CA1B61" w:rsidRDefault="00602906" w:rsidP="004240C4">
            <w:pPr>
              <w:spacing w:before="100" w:beforeAutospacing="1" w:after="100" w:afterAutospacing="1"/>
              <w:contextualSpacing/>
              <w:mirrorIndents/>
              <w:rPr>
                <w:rFonts w:ascii="Arial" w:eastAsia="Times New Roman" w:hAnsi="Arial" w:cs="Arial"/>
              </w:rPr>
            </w:pPr>
            <w:r w:rsidRPr="00AB3864">
              <w:rPr>
                <w:rFonts w:ascii="Arial" w:eastAsia="Times New Roman" w:hAnsi="Arial" w:cs="Arial"/>
                <w:b/>
                <w:bCs/>
              </w:rPr>
              <w:t>Step 7:</w:t>
            </w:r>
            <w:r w:rsidRPr="00DA3FA7">
              <w:rPr>
                <w:rFonts w:ascii="Arial" w:eastAsia="Times New Roman" w:hAnsi="Arial" w:cs="Arial"/>
              </w:rPr>
              <w:t xml:space="preserve"> Money and the value of your program</w:t>
            </w:r>
          </w:p>
          <w:p w14:paraId="3E5A488E" w14:textId="77777777" w:rsidR="0085476F" w:rsidRDefault="0085476F" w:rsidP="0085476F">
            <w:pPr>
              <w:pStyle w:val="ListParagraph"/>
              <w:numPr>
                <w:ilvl w:val="0"/>
                <w:numId w:val="9"/>
              </w:numPr>
              <w:spacing w:before="100" w:beforeAutospacing="1" w:after="100" w:afterAutospacing="1"/>
              <w:mirrorIndents/>
              <w:rPr>
                <w:rFonts w:ascii="Arial" w:eastAsia="Times New Roman" w:hAnsi="Arial" w:cs="Arial"/>
              </w:rPr>
            </w:pPr>
            <w:r>
              <w:rPr>
                <w:rFonts w:ascii="Arial" w:eastAsia="Times New Roman" w:hAnsi="Arial" w:cs="Arial"/>
              </w:rPr>
              <w:t>Assess cost needs</w:t>
            </w:r>
          </w:p>
          <w:p w14:paraId="065EAB65" w14:textId="4F7EC240" w:rsidR="0085476F" w:rsidRPr="00BE0EF2" w:rsidRDefault="0085476F" w:rsidP="00BE0EF2">
            <w:pPr>
              <w:pStyle w:val="ListParagraph"/>
              <w:numPr>
                <w:ilvl w:val="0"/>
                <w:numId w:val="9"/>
              </w:numPr>
              <w:spacing w:before="100" w:beforeAutospacing="1" w:after="100" w:afterAutospacing="1"/>
              <w:mirrorIndents/>
              <w:rPr>
                <w:rFonts w:ascii="Arial" w:eastAsia="Times New Roman" w:hAnsi="Arial" w:cs="Arial"/>
              </w:rPr>
            </w:pPr>
            <w:r>
              <w:rPr>
                <w:rFonts w:ascii="Arial" w:eastAsia="Times New Roman" w:hAnsi="Arial" w:cs="Arial"/>
              </w:rPr>
              <w:t>Prepare a budget</w:t>
            </w:r>
          </w:p>
        </w:tc>
        <w:tc>
          <w:tcPr>
            <w:tcW w:w="8460" w:type="dxa"/>
          </w:tcPr>
          <w:p w14:paraId="55E19594" w14:textId="77777777" w:rsidR="00AB3864" w:rsidRPr="004240C4" w:rsidRDefault="00AB3864" w:rsidP="00AB3864">
            <w:pPr>
              <w:spacing w:before="100" w:beforeAutospacing="1" w:after="100" w:afterAutospacing="1"/>
              <w:mirrorIndents/>
              <w:rPr>
                <w:rFonts w:ascii="Arial" w:eastAsia="Times New Roman" w:hAnsi="Arial" w:cs="Arial"/>
              </w:rPr>
            </w:pPr>
            <w:r w:rsidRPr="004240C4">
              <w:rPr>
                <w:rFonts w:ascii="Arial" w:eastAsia="Times New Roman" w:hAnsi="Arial" w:cs="Arial"/>
              </w:rPr>
              <w:t>What costs will be involved in running the program? (Examples: paying staff who are not volunteers, equipment/materials, postage, additional insurance, facility rental, technology fees, background checks)</w:t>
            </w:r>
          </w:p>
          <w:p w14:paraId="4A342FA6" w14:textId="77777777" w:rsidR="00AB3864" w:rsidRPr="004240C4" w:rsidRDefault="00AB3864" w:rsidP="00AB3864">
            <w:pPr>
              <w:spacing w:before="100" w:beforeAutospacing="1" w:after="100" w:afterAutospacing="1"/>
              <w:mirrorIndents/>
              <w:rPr>
                <w:rFonts w:ascii="Arial" w:eastAsia="Times New Roman" w:hAnsi="Arial" w:cs="Arial"/>
              </w:rPr>
            </w:pPr>
            <w:r w:rsidRPr="004240C4">
              <w:rPr>
                <w:rFonts w:ascii="Arial" w:eastAsia="Times New Roman" w:hAnsi="Arial" w:cs="Arial"/>
              </w:rPr>
              <w:t xml:space="preserve">If a fee is </w:t>
            </w:r>
            <w:r>
              <w:rPr>
                <w:rFonts w:ascii="Arial" w:eastAsia="Times New Roman" w:hAnsi="Arial" w:cs="Arial"/>
              </w:rPr>
              <w:t>charged for participants</w:t>
            </w:r>
            <w:r w:rsidRPr="004240C4">
              <w:rPr>
                <w:rFonts w:ascii="Arial" w:eastAsia="Times New Roman" w:hAnsi="Arial" w:cs="Arial"/>
              </w:rPr>
              <w:t>, what will the fee be? How does this fee compare to what was charged in past years</w:t>
            </w:r>
            <w:r>
              <w:rPr>
                <w:rFonts w:ascii="Arial" w:eastAsia="Times New Roman" w:hAnsi="Arial" w:cs="Arial"/>
              </w:rPr>
              <w:t xml:space="preserve"> for similar programs?</w:t>
            </w:r>
          </w:p>
          <w:p w14:paraId="4F14C7D3" w14:textId="2D80E3C8" w:rsidR="00AB3864" w:rsidRPr="004240C4" w:rsidRDefault="00AB3864" w:rsidP="00AB3864">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How will we translate the value of the program to families/parents/guardians who:</w:t>
            </w:r>
          </w:p>
          <w:p w14:paraId="6B42BF4B" w14:textId="546E3763" w:rsidR="00AB3864" w:rsidRPr="004240C4" w:rsidRDefault="00AB3864" w:rsidP="00AB3864">
            <w:pPr>
              <w:pStyle w:val="ListParagraph"/>
              <w:numPr>
                <w:ilvl w:val="0"/>
                <w:numId w:val="4"/>
              </w:numPr>
              <w:spacing w:before="100" w:beforeAutospacing="1" w:after="100" w:afterAutospacing="1"/>
              <w:mirrorIndents/>
              <w:rPr>
                <w:rFonts w:ascii="Arial" w:eastAsia="Times New Roman" w:hAnsi="Arial" w:cs="Arial"/>
              </w:rPr>
            </w:pPr>
            <w:r w:rsidRPr="004240C4">
              <w:rPr>
                <w:rFonts w:ascii="Arial" w:eastAsia="Times New Roman" w:hAnsi="Arial" w:cs="Arial"/>
              </w:rPr>
              <w:t xml:space="preserve">Feel their child is already spending too much time </w:t>
            </w:r>
            <w:r w:rsidR="00FE21AE">
              <w:rPr>
                <w:rFonts w:ascii="Arial" w:eastAsia="Times New Roman" w:hAnsi="Arial" w:cs="Arial"/>
              </w:rPr>
              <w:t>in a virtual environment</w:t>
            </w:r>
          </w:p>
          <w:p w14:paraId="7AB191AF" w14:textId="54AE8380" w:rsidR="00AB3864" w:rsidRPr="004240C4" w:rsidRDefault="00AB3864" w:rsidP="00AB3864">
            <w:pPr>
              <w:pStyle w:val="ListParagraph"/>
              <w:numPr>
                <w:ilvl w:val="0"/>
                <w:numId w:val="4"/>
              </w:numPr>
              <w:spacing w:before="100" w:beforeAutospacing="1" w:after="100" w:afterAutospacing="1"/>
              <w:mirrorIndents/>
              <w:rPr>
                <w:rFonts w:ascii="Arial" w:eastAsia="Times New Roman" w:hAnsi="Arial" w:cs="Arial"/>
              </w:rPr>
            </w:pPr>
            <w:r w:rsidRPr="004240C4">
              <w:rPr>
                <w:rFonts w:ascii="Arial" w:eastAsia="Times New Roman" w:hAnsi="Arial" w:cs="Arial"/>
              </w:rPr>
              <w:t xml:space="preserve">May not see the value-add of a virtual program when </w:t>
            </w:r>
            <w:r w:rsidR="00FE21AE" w:rsidRPr="004240C4">
              <w:rPr>
                <w:rFonts w:ascii="Arial" w:eastAsia="Times New Roman" w:hAnsi="Arial" w:cs="Arial"/>
              </w:rPr>
              <w:t>they have</w:t>
            </w:r>
            <w:r w:rsidRPr="004240C4">
              <w:rPr>
                <w:rFonts w:ascii="Arial" w:eastAsia="Times New Roman" w:hAnsi="Arial" w:cs="Arial"/>
              </w:rPr>
              <w:t xml:space="preserve"> historically experienced it in-person</w:t>
            </w:r>
          </w:p>
          <w:p w14:paraId="78E1F1DE" w14:textId="2E9ABFF8" w:rsidR="00CA1B61" w:rsidRPr="00FE21AE" w:rsidRDefault="00AB3864" w:rsidP="004240C4">
            <w:pPr>
              <w:pStyle w:val="ListParagraph"/>
              <w:numPr>
                <w:ilvl w:val="0"/>
                <w:numId w:val="4"/>
              </w:numPr>
              <w:spacing w:before="100" w:beforeAutospacing="1" w:after="100" w:afterAutospacing="1"/>
              <w:mirrorIndents/>
              <w:rPr>
                <w:rFonts w:ascii="Arial" w:eastAsia="Times New Roman" w:hAnsi="Arial" w:cs="Arial"/>
              </w:rPr>
            </w:pPr>
            <w:r w:rsidRPr="004240C4">
              <w:rPr>
                <w:rFonts w:ascii="Arial" w:eastAsia="Times New Roman" w:hAnsi="Arial" w:cs="Arial"/>
              </w:rPr>
              <w:t xml:space="preserve">Have a child who has no experience in the content area of the program </w:t>
            </w:r>
          </w:p>
        </w:tc>
      </w:tr>
      <w:tr w:rsidR="00602906" w:rsidRPr="00DA3FA7" w14:paraId="02CD7F33" w14:textId="77777777" w:rsidTr="004A5AD5">
        <w:tc>
          <w:tcPr>
            <w:tcW w:w="2605" w:type="dxa"/>
          </w:tcPr>
          <w:p w14:paraId="31B630DC" w14:textId="77777777" w:rsidR="00DA3FA7" w:rsidRDefault="00DA3FA7" w:rsidP="004240C4">
            <w:pPr>
              <w:spacing w:before="100" w:beforeAutospacing="1" w:after="100" w:afterAutospacing="1"/>
              <w:contextualSpacing/>
              <w:mirrorIndents/>
              <w:rPr>
                <w:rFonts w:ascii="Arial" w:eastAsia="Times New Roman" w:hAnsi="Arial" w:cs="Arial"/>
              </w:rPr>
            </w:pPr>
            <w:r w:rsidRPr="00AB3864">
              <w:rPr>
                <w:rFonts w:ascii="Arial" w:eastAsia="Times New Roman" w:hAnsi="Arial" w:cs="Arial"/>
                <w:b/>
                <w:bCs/>
              </w:rPr>
              <w:t>Step 8:</w:t>
            </w:r>
            <w:r w:rsidRPr="00DA3FA7">
              <w:rPr>
                <w:rFonts w:ascii="Arial" w:eastAsia="Times New Roman" w:hAnsi="Arial" w:cs="Arial"/>
              </w:rPr>
              <w:t xml:space="preserve"> Recruiting and equipping staff</w:t>
            </w:r>
          </w:p>
          <w:p w14:paraId="7A550755" w14:textId="77777777" w:rsidR="00824E6D" w:rsidRDefault="00824E6D" w:rsidP="00824E6D">
            <w:pPr>
              <w:pStyle w:val="ListParagraph"/>
              <w:numPr>
                <w:ilvl w:val="0"/>
                <w:numId w:val="10"/>
              </w:numPr>
              <w:spacing w:before="100" w:beforeAutospacing="1" w:after="100" w:afterAutospacing="1"/>
              <w:mirrorIndents/>
              <w:rPr>
                <w:rFonts w:ascii="Arial" w:eastAsia="Times New Roman" w:hAnsi="Arial" w:cs="Arial"/>
              </w:rPr>
            </w:pPr>
            <w:r>
              <w:rPr>
                <w:rFonts w:ascii="Arial" w:eastAsia="Times New Roman" w:hAnsi="Arial" w:cs="Arial"/>
              </w:rPr>
              <w:lastRenderedPageBreak/>
              <w:t>Develop a plan to recruit and select staff/volunteers</w:t>
            </w:r>
          </w:p>
          <w:p w14:paraId="4136FD31" w14:textId="166F1544" w:rsidR="00824E6D" w:rsidRPr="00824E6D" w:rsidRDefault="008C0C41" w:rsidP="00824E6D">
            <w:pPr>
              <w:pStyle w:val="ListParagraph"/>
              <w:numPr>
                <w:ilvl w:val="0"/>
                <w:numId w:val="10"/>
              </w:numPr>
              <w:spacing w:before="100" w:beforeAutospacing="1" w:after="100" w:afterAutospacing="1"/>
              <w:mirrorIndents/>
              <w:rPr>
                <w:rFonts w:ascii="Arial" w:eastAsia="Times New Roman" w:hAnsi="Arial" w:cs="Arial"/>
              </w:rPr>
            </w:pPr>
            <w:r>
              <w:rPr>
                <w:rFonts w:ascii="Arial" w:eastAsia="Times New Roman" w:hAnsi="Arial" w:cs="Arial"/>
              </w:rPr>
              <w:t>Develop a training plan for staff/volunteers</w:t>
            </w:r>
          </w:p>
        </w:tc>
        <w:tc>
          <w:tcPr>
            <w:tcW w:w="8460" w:type="dxa"/>
          </w:tcPr>
          <w:p w14:paraId="1FFDAE07" w14:textId="331FF8DC" w:rsidR="00824E6D" w:rsidRDefault="00A17762" w:rsidP="00AB3864">
            <w:pPr>
              <w:spacing w:before="100" w:beforeAutospacing="1" w:after="100" w:afterAutospacing="1"/>
              <w:mirrorIndents/>
              <w:rPr>
                <w:rFonts w:ascii="Arial" w:eastAsia="Times New Roman" w:hAnsi="Arial" w:cs="Arial"/>
              </w:rPr>
            </w:pPr>
            <w:r>
              <w:rPr>
                <w:rFonts w:ascii="Arial" w:eastAsia="Times New Roman" w:hAnsi="Arial" w:cs="Arial"/>
              </w:rPr>
              <w:lastRenderedPageBreak/>
              <w:t>What is the ideal number of participants so the experience remains one of quality?</w:t>
            </w:r>
          </w:p>
          <w:p w14:paraId="2C504387" w14:textId="7689D001" w:rsidR="00AB3864" w:rsidRPr="004240C4" w:rsidRDefault="00AB3864" w:rsidP="00AB3864">
            <w:pPr>
              <w:spacing w:before="100" w:beforeAutospacing="1" w:after="100" w:afterAutospacing="1"/>
              <w:mirrorIndents/>
              <w:rPr>
                <w:rFonts w:ascii="Arial" w:eastAsia="Times New Roman" w:hAnsi="Arial" w:cs="Arial"/>
              </w:rPr>
            </w:pPr>
            <w:r w:rsidRPr="004240C4">
              <w:rPr>
                <w:rFonts w:ascii="Arial" w:eastAsia="Times New Roman" w:hAnsi="Arial" w:cs="Arial"/>
              </w:rPr>
              <w:lastRenderedPageBreak/>
              <w:t>How will we recruit staff?</w:t>
            </w:r>
          </w:p>
          <w:p w14:paraId="2A48F947" w14:textId="77777777" w:rsidR="009E4524" w:rsidRDefault="00AB3864" w:rsidP="00AB3864">
            <w:pPr>
              <w:pStyle w:val="NormalWeb"/>
              <w:contextualSpacing/>
              <w:mirrorIndents/>
              <w:rPr>
                <w:rFonts w:ascii="Arial" w:hAnsi="Arial" w:cs="Arial"/>
                <w:sz w:val="22"/>
                <w:szCs w:val="22"/>
              </w:rPr>
            </w:pPr>
            <w:r w:rsidRPr="004240C4">
              <w:rPr>
                <w:rFonts w:ascii="Arial" w:hAnsi="Arial" w:cs="Arial"/>
                <w:sz w:val="22"/>
                <w:szCs w:val="22"/>
              </w:rPr>
              <w:t xml:space="preserve">How will we keep staff engaged throughout the program when they may be feeling burnt out on living in a virtual world? </w:t>
            </w:r>
          </w:p>
          <w:p w14:paraId="1E3B6E48" w14:textId="3E494792" w:rsidR="00AB3864" w:rsidRPr="004240C4" w:rsidRDefault="004A5AD5" w:rsidP="00AB3864">
            <w:pPr>
              <w:pStyle w:val="NormalWeb"/>
              <w:contextualSpacing/>
              <w:mirrorIndents/>
              <w:rPr>
                <w:rFonts w:ascii="Arial" w:hAnsi="Arial" w:cs="Arial"/>
                <w:sz w:val="22"/>
                <w:szCs w:val="22"/>
              </w:rPr>
            </w:pPr>
            <w:hyperlink r:id="rId16" w:history="1">
              <w:r w:rsidR="009E4524" w:rsidRPr="009E4524">
                <w:rPr>
                  <w:rStyle w:val="Hyperlink"/>
                  <w:rFonts w:ascii="Arial" w:hAnsi="Arial" w:cs="Arial"/>
                  <w:sz w:val="22"/>
                  <w:szCs w:val="22"/>
                </w:rPr>
                <w:t>Keeping Staff Engaged</w:t>
              </w:r>
            </w:hyperlink>
            <w:r w:rsidR="009E4524">
              <w:rPr>
                <w:rFonts w:ascii="Arial" w:hAnsi="Arial" w:cs="Arial"/>
                <w:sz w:val="22"/>
                <w:szCs w:val="22"/>
              </w:rPr>
              <w:t xml:space="preserve"> </w:t>
            </w:r>
          </w:p>
          <w:p w14:paraId="69028AA2" w14:textId="54EAE1E0" w:rsidR="00AB3864" w:rsidRDefault="00AB3864" w:rsidP="00AB3864">
            <w:pPr>
              <w:spacing w:before="100" w:beforeAutospacing="1" w:after="100" w:afterAutospacing="1"/>
              <w:contextualSpacing/>
              <w:mirrorIndents/>
              <w:rPr>
                <w:rFonts w:ascii="Arial" w:eastAsia="Times New Roman" w:hAnsi="Arial" w:cs="Arial"/>
              </w:rPr>
            </w:pPr>
            <w:r>
              <w:rPr>
                <w:rFonts w:ascii="Arial" w:eastAsia="Times New Roman" w:hAnsi="Arial" w:cs="Arial"/>
              </w:rPr>
              <w:t>How can we create community among the staff so we retain them for when programming returns to in-person in the future?</w:t>
            </w:r>
          </w:p>
          <w:p w14:paraId="51E8346D" w14:textId="220D0DBA" w:rsidR="00824E6D" w:rsidRDefault="00824E6D" w:rsidP="00AB3864">
            <w:pPr>
              <w:spacing w:before="100" w:beforeAutospacing="1" w:after="100" w:afterAutospacing="1"/>
              <w:contextualSpacing/>
              <w:mirrorIndents/>
              <w:rPr>
                <w:rFonts w:ascii="Arial" w:eastAsia="Times New Roman" w:hAnsi="Arial" w:cs="Arial"/>
              </w:rPr>
            </w:pPr>
          </w:p>
          <w:p w14:paraId="14502DAD" w14:textId="77777777" w:rsidR="00824E6D" w:rsidRPr="004240C4" w:rsidRDefault="00824E6D" w:rsidP="00824E6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How will we train our staff</w:t>
            </w:r>
            <w:r>
              <w:rPr>
                <w:rFonts w:ascii="Arial" w:eastAsia="Times New Roman" w:hAnsi="Arial" w:cs="Arial"/>
              </w:rPr>
              <w:t xml:space="preserve"> on a variety of topics—including youth protection?</w:t>
            </w:r>
          </w:p>
          <w:p w14:paraId="62F4FECB" w14:textId="77777777" w:rsidR="00824E6D" w:rsidRDefault="00824E6D" w:rsidP="00824E6D">
            <w:pPr>
              <w:spacing w:before="100" w:beforeAutospacing="1" w:after="100" w:afterAutospacing="1"/>
              <w:contextualSpacing/>
              <w:mirrorIndents/>
              <w:rPr>
                <w:rFonts w:ascii="Arial" w:eastAsia="Times New Roman" w:hAnsi="Arial" w:cs="Arial"/>
              </w:rPr>
            </w:pPr>
          </w:p>
          <w:p w14:paraId="6BDF8D62" w14:textId="77777777" w:rsidR="00824E6D" w:rsidRDefault="004A5AD5" w:rsidP="00824E6D">
            <w:pPr>
              <w:spacing w:before="100" w:beforeAutospacing="1" w:after="100" w:afterAutospacing="1"/>
              <w:contextualSpacing/>
              <w:mirrorIndents/>
              <w:rPr>
                <w:rFonts w:ascii="Arial" w:eastAsia="Times New Roman" w:hAnsi="Arial" w:cs="Arial"/>
              </w:rPr>
            </w:pPr>
            <w:hyperlink r:id="rId17" w:history="1">
              <w:r w:rsidR="00824E6D" w:rsidRPr="00BD3339">
                <w:rPr>
                  <w:rStyle w:val="Hyperlink"/>
                  <w:rFonts w:ascii="Arial" w:eastAsia="Times New Roman" w:hAnsi="Arial" w:cs="Arial"/>
                </w:rPr>
                <w:t>Protecting Children During a Crisis</w:t>
              </w:r>
            </w:hyperlink>
          </w:p>
          <w:p w14:paraId="7A3FC80F" w14:textId="77777777" w:rsidR="00824E6D" w:rsidRDefault="00824E6D" w:rsidP="00824E6D">
            <w:pPr>
              <w:spacing w:before="100" w:beforeAutospacing="1" w:after="100" w:afterAutospacing="1"/>
              <w:contextualSpacing/>
              <w:mirrorIndents/>
              <w:rPr>
                <w:rFonts w:ascii="Arial" w:eastAsia="Times New Roman" w:hAnsi="Arial" w:cs="Arial"/>
              </w:rPr>
            </w:pPr>
          </w:p>
          <w:p w14:paraId="7BEAD12B" w14:textId="77777777" w:rsidR="00824E6D" w:rsidRDefault="004A5AD5" w:rsidP="00824E6D">
            <w:pPr>
              <w:spacing w:before="100" w:beforeAutospacing="1" w:after="100" w:afterAutospacing="1"/>
              <w:contextualSpacing/>
              <w:mirrorIndents/>
              <w:rPr>
                <w:rFonts w:ascii="Arial" w:eastAsia="Times New Roman" w:hAnsi="Arial" w:cs="Arial"/>
              </w:rPr>
            </w:pPr>
            <w:hyperlink r:id="rId18" w:history="1">
              <w:r w:rsidR="00824E6D" w:rsidRPr="00BD3339">
                <w:rPr>
                  <w:rStyle w:val="Hyperlink"/>
                  <w:rFonts w:ascii="Arial" w:eastAsia="Times New Roman" w:hAnsi="Arial" w:cs="Arial"/>
                </w:rPr>
                <w:t>Safe Digital Learning Plans</w:t>
              </w:r>
            </w:hyperlink>
          </w:p>
          <w:p w14:paraId="7A676A36" w14:textId="77777777" w:rsidR="00824E6D" w:rsidRDefault="00824E6D" w:rsidP="00824E6D">
            <w:pPr>
              <w:spacing w:before="100" w:beforeAutospacing="1" w:after="100" w:afterAutospacing="1"/>
              <w:contextualSpacing/>
              <w:mirrorIndents/>
              <w:rPr>
                <w:rFonts w:ascii="Arial" w:eastAsia="Times New Roman" w:hAnsi="Arial" w:cs="Arial"/>
              </w:rPr>
            </w:pPr>
          </w:p>
          <w:p w14:paraId="6C6282BD" w14:textId="5DA3FC2E" w:rsidR="00824E6D" w:rsidRDefault="004A5AD5" w:rsidP="00824E6D">
            <w:pPr>
              <w:spacing w:before="100" w:beforeAutospacing="1" w:after="100" w:afterAutospacing="1"/>
              <w:contextualSpacing/>
              <w:mirrorIndents/>
              <w:rPr>
                <w:rFonts w:ascii="Arial" w:eastAsia="Times New Roman" w:hAnsi="Arial" w:cs="Arial"/>
              </w:rPr>
            </w:pPr>
            <w:hyperlink r:id="rId19" w:history="1">
              <w:r w:rsidR="00824E6D" w:rsidRPr="00BD3339">
                <w:rPr>
                  <w:rStyle w:val="Hyperlink"/>
                  <w:rFonts w:ascii="Arial" w:eastAsia="Times New Roman" w:hAnsi="Arial" w:cs="Arial"/>
                </w:rPr>
                <w:t>Office of Youth Protection Official Training for Recognizing and Reporting Abuse and Neglect</w:t>
              </w:r>
            </w:hyperlink>
            <w:r w:rsidR="00824E6D">
              <w:rPr>
                <w:rFonts w:ascii="Arial" w:eastAsia="Times New Roman" w:hAnsi="Arial" w:cs="Arial"/>
              </w:rPr>
              <w:t xml:space="preserve"> </w:t>
            </w:r>
          </w:p>
          <w:p w14:paraId="770E672B" w14:textId="77777777" w:rsidR="00E71AEB" w:rsidRDefault="00E71AEB" w:rsidP="00824E6D">
            <w:pPr>
              <w:spacing w:before="100" w:beforeAutospacing="1" w:after="100" w:afterAutospacing="1"/>
              <w:contextualSpacing/>
              <w:mirrorIndents/>
              <w:rPr>
                <w:rFonts w:ascii="Arial" w:eastAsia="Times New Roman" w:hAnsi="Arial" w:cs="Arial"/>
              </w:rPr>
            </w:pPr>
          </w:p>
          <w:p w14:paraId="1A3E86DF" w14:textId="5FCFA5DF" w:rsidR="00824E6D" w:rsidRPr="004240C4" w:rsidRDefault="00824E6D" w:rsidP="006F13EC">
            <w:pPr>
              <w:spacing w:before="100" w:beforeAutospacing="1" w:after="100" w:afterAutospacing="1"/>
              <w:ind w:left="720"/>
              <w:contextualSpacing/>
              <w:mirrorIndents/>
              <w:rPr>
                <w:rFonts w:ascii="Arial" w:hAnsi="Arial" w:cs="Arial"/>
              </w:rPr>
            </w:pPr>
            <w:r>
              <w:rPr>
                <w:rFonts w:ascii="Arial" w:eastAsia="Times New Roman" w:hAnsi="Arial" w:cs="Arial"/>
              </w:rPr>
              <w:t xml:space="preserve">Note: </w:t>
            </w:r>
            <w:r w:rsidRPr="004240C4">
              <w:rPr>
                <w:rFonts w:ascii="Arial" w:hAnsi="Arial" w:cs="Arial"/>
              </w:rPr>
              <w:t>If offering a virtual program and you’re interested in staff/volunteers receiving credit/having a record of their UVA training</w:t>
            </w:r>
            <w:r w:rsidR="00E71AEB">
              <w:rPr>
                <w:rFonts w:ascii="Arial" w:hAnsi="Arial" w:cs="Arial"/>
              </w:rPr>
              <w:t xml:space="preserve"> on recognizing and reporting suspected abuse and neglect</w:t>
            </w:r>
            <w:r w:rsidRPr="004240C4">
              <w:rPr>
                <w:rFonts w:ascii="Arial" w:hAnsi="Arial" w:cs="Arial"/>
              </w:rPr>
              <w:t xml:space="preserve"> with the Office of Youth Protection, please contact </w:t>
            </w:r>
            <w:hyperlink r:id="rId20" w:history="1">
              <w:r w:rsidRPr="004240C4">
                <w:rPr>
                  <w:rStyle w:val="Hyperlink"/>
                  <w:rFonts w:ascii="Arial" w:hAnsi="Arial" w:cs="Arial"/>
                </w:rPr>
                <w:t>youthprotection@virginia.edu</w:t>
              </w:r>
            </w:hyperlink>
            <w:r w:rsidRPr="004240C4">
              <w:rPr>
                <w:rFonts w:ascii="Arial" w:hAnsi="Arial" w:cs="Arial"/>
              </w:rPr>
              <w:t xml:space="preserve"> </w:t>
            </w:r>
          </w:p>
          <w:p w14:paraId="759C2893" w14:textId="77777777" w:rsidR="00602906" w:rsidRPr="00DA3FA7" w:rsidRDefault="00602906" w:rsidP="004240C4">
            <w:pPr>
              <w:spacing w:before="100" w:beforeAutospacing="1" w:after="100" w:afterAutospacing="1"/>
              <w:contextualSpacing/>
              <w:mirrorIndents/>
              <w:rPr>
                <w:rFonts w:ascii="Arial" w:eastAsia="Times New Roman" w:hAnsi="Arial" w:cs="Arial"/>
              </w:rPr>
            </w:pPr>
          </w:p>
        </w:tc>
      </w:tr>
      <w:tr w:rsidR="00DA3FA7" w:rsidRPr="00DA3FA7" w14:paraId="783DD017" w14:textId="77777777" w:rsidTr="004A5AD5">
        <w:tc>
          <w:tcPr>
            <w:tcW w:w="2605" w:type="dxa"/>
          </w:tcPr>
          <w:p w14:paraId="2672FF2A" w14:textId="77777777" w:rsidR="00DA3FA7" w:rsidRDefault="00DA3FA7" w:rsidP="004240C4">
            <w:pPr>
              <w:spacing w:before="100" w:beforeAutospacing="1" w:after="100" w:afterAutospacing="1"/>
              <w:contextualSpacing/>
              <w:mirrorIndents/>
              <w:rPr>
                <w:rFonts w:ascii="Arial" w:eastAsia="Times New Roman" w:hAnsi="Arial" w:cs="Arial"/>
              </w:rPr>
            </w:pPr>
            <w:r w:rsidRPr="00AB3864">
              <w:rPr>
                <w:rFonts w:ascii="Arial" w:eastAsia="Times New Roman" w:hAnsi="Arial" w:cs="Arial"/>
                <w:b/>
                <w:bCs/>
              </w:rPr>
              <w:lastRenderedPageBreak/>
              <w:t>Step 9:</w:t>
            </w:r>
            <w:r w:rsidRPr="00DA3FA7">
              <w:rPr>
                <w:rFonts w:ascii="Arial" w:eastAsia="Times New Roman" w:hAnsi="Arial" w:cs="Arial"/>
              </w:rPr>
              <w:t xml:space="preserve"> Communicating is key</w:t>
            </w:r>
          </w:p>
          <w:p w14:paraId="069FE875" w14:textId="77777777" w:rsidR="008C0C41" w:rsidRDefault="008C0C41" w:rsidP="008C0C41">
            <w:pPr>
              <w:pStyle w:val="ListParagraph"/>
              <w:numPr>
                <w:ilvl w:val="0"/>
                <w:numId w:val="11"/>
              </w:numPr>
              <w:spacing w:before="100" w:beforeAutospacing="1" w:after="100" w:afterAutospacing="1"/>
              <w:mirrorIndents/>
              <w:rPr>
                <w:rFonts w:ascii="Arial" w:eastAsia="Times New Roman" w:hAnsi="Arial" w:cs="Arial"/>
              </w:rPr>
            </w:pPr>
            <w:r>
              <w:rPr>
                <w:rFonts w:ascii="Arial" w:eastAsia="Times New Roman" w:hAnsi="Arial" w:cs="Arial"/>
              </w:rPr>
              <w:t>Develop a marketing plan</w:t>
            </w:r>
          </w:p>
          <w:p w14:paraId="4C3ECB65" w14:textId="77777777" w:rsidR="008C0C41" w:rsidRDefault="008C0C41" w:rsidP="008C0C41">
            <w:pPr>
              <w:pStyle w:val="ListParagraph"/>
              <w:numPr>
                <w:ilvl w:val="0"/>
                <w:numId w:val="11"/>
              </w:numPr>
              <w:spacing w:before="100" w:beforeAutospacing="1" w:after="100" w:afterAutospacing="1"/>
              <w:mirrorIndents/>
              <w:rPr>
                <w:rFonts w:ascii="Arial" w:eastAsia="Times New Roman" w:hAnsi="Arial" w:cs="Arial"/>
              </w:rPr>
            </w:pPr>
            <w:r>
              <w:rPr>
                <w:rFonts w:ascii="Arial" w:eastAsia="Times New Roman" w:hAnsi="Arial" w:cs="Arial"/>
              </w:rPr>
              <w:t>Create resources needed for marketing or sharing about the program</w:t>
            </w:r>
          </w:p>
          <w:p w14:paraId="163E0F34" w14:textId="78A6D770" w:rsidR="00E529B9" w:rsidRPr="00E529B9" w:rsidRDefault="00E529B9" w:rsidP="00E529B9">
            <w:pPr>
              <w:pStyle w:val="ListParagraph"/>
              <w:numPr>
                <w:ilvl w:val="0"/>
                <w:numId w:val="11"/>
              </w:numPr>
              <w:spacing w:before="100" w:beforeAutospacing="1" w:after="100" w:afterAutospacing="1"/>
              <w:mirrorIndents/>
              <w:rPr>
                <w:rFonts w:ascii="Arial" w:eastAsia="Times New Roman" w:hAnsi="Arial" w:cs="Arial"/>
              </w:rPr>
            </w:pPr>
            <w:r>
              <w:rPr>
                <w:rFonts w:ascii="Arial" w:eastAsia="Times New Roman" w:hAnsi="Arial" w:cs="Arial"/>
              </w:rPr>
              <w:t>Plan a pre-program orientation for families</w:t>
            </w:r>
          </w:p>
        </w:tc>
        <w:tc>
          <w:tcPr>
            <w:tcW w:w="8460" w:type="dxa"/>
          </w:tcPr>
          <w:p w14:paraId="1430CEAB" w14:textId="68F50274" w:rsidR="00B11446" w:rsidRDefault="00B11446" w:rsidP="00AA124D">
            <w:pPr>
              <w:spacing w:before="100" w:beforeAutospacing="1" w:after="100" w:afterAutospacing="1"/>
              <w:contextualSpacing/>
              <w:mirrorIndents/>
              <w:rPr>
                <w:rFonts w:ascii="Arial" w:eastAsia="Times New Roman" w:hAnsi="Arial" w:cs="Arial"/>
              </w:rPr>
            </w:pPr>
            <w:r>
              <w:rPr>
                <w:rFonts w:ascii="Arial" w:eastAsia="Times New Roman" w:hAnsi="Arial" w:cs="Arial"/>
              </w:rPr>
              <w:t>How will we market or share with the community and families about our program?</w:t>
            </w:r>
          </w:p>
          <w:p w14:paraId="1A6C04AB" w14:textId="3CFBD682" w:rsidR="00B11446" w:rsidRDefault="00B11446" w:rsidP="00AA124D">
            <w:pPr>
              <w:spacing w:before="100" w:beforeAutospacing="1" w:after="100" w:afterAutospacing="1"/>
              <w:contextualSpacing/>
              <w:mirrorIndents/>
              <w:rPr>
                <w:rFonts w:ascii="Arial" w:eastAsia="Times New Roman" w:hAnsi="Arial" w:cs="Arial"/>
              </w:rPr>
            </w:pPr>
          </w:p>
          <w:p w14:paraId="48CB882A" w14:textId="10ED0B7C" w:rsidR="00BE0EF2" w:rsidRDefault="00B11446" w:rsidP="00AA124D">
            <w:pPr>
              <w:spacing w:before="100" w:beforeAutospacing="1" w:after="100" w:afterAutospacing="1"/>
              <w:contextualSpacing/>
              <w:mirrorIndents/>
              <w:rPr>
                <w:rFonts w:ascii="Arial" w:eastAsia="Times New Roman" w:hAnsi="Arial" w:cs="Arial"/>
              </w:rPr>
            </w:pPr>
            <w:r>
              <w:rPr>
                <w:rFonts w:ascii="Arial" w:eastAsia="Times New Roman" w:hAnsi="Arial" w:cs="Arial"/>
              </w:rPr>
              <w:t xml:space="preserve">Do we need to create any kind of marketing or communication materials (social media posts, </w:t>
            </w:r>
            <w:r w:rsidR="00BE0EF2">
              <w:rPr>
                <w:rFonts w:ascii="Arial" w:eastAsia="Times New Roman" w:hAnsi="Arial" w:cs="Arial"/>
              </w:rPr>
              <w:t>flyers, etc.)?</w:t>
            </w:r>
          </w:p>
          <w:p w14:paraId="70DE56E1" w14:textId="77777777" w:rsidR="00BE0EF2" w:rsidRDefault="00BE0EF2" w:rsidP="00AA124D">
            <w:pPr>
              <w:spacing w:before="100" w:beforeAutospacing="1" w:after="100" w:afterAutospacing="1"/>
              <w:contextualSpacing/>
              <w:mirrorIndents/>
              <w:rPr>
                <w:rFonts w:ascii="Arial" w:eastAsia="Times New Roman" w:hAnsi="Arial" w:cs="Arial"/>
              </w:rPr>
            </w:pPr>
          </w:p>
          <w:p w14:paraId="43D00062" w14:textId="5E94F967" w:rsidR="00AA124D"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How will we communicate with families (before, during, and after the program)?</w:t>
            </w:r>
          </w:p>
          <w:p w14:paraId="0FF63D55" w14:textId="749BA62A" w:rsidR="00302A7D" w:rsidRDefault="00302A7D" w:rsidP="00AA124D">
            <w:pPr>
              <w:spacing w:before="100" w:beforeAutospacing="1" w:after="100" w:afterAutospacing="1"/>
              <w:contextualSpacing/>
              <w:mirrorIndents/>
              <w:rPr>
                <w:rFonts w:ascii="Arial" w:eastAsia="Times New Roman" w:hAnsi="Arial" w:cs="Arial"/>
              </w:rPr>
            </w:pPr>
          </w:p>
          <w:p w14:paraId="1242939E" w14:textId="0162E55A" w:rsidR="00302A7D" w:rsidRDefault="00302A7D" w:rsidP="00AA124D">
            <w:pPr>
              <w:spacing w:before="100" w:beforeAutospacing="1" w:after="100" w:afterAutospacing="1"/>
              <w:contextualSpacing/>
              <w:mirrorIndents/>
              <w:rPr>
                <w:rFonts w:ascii="Arial" w:eastAsia="Times New Roman" w:hAnsi="Arial" w:cs="Arial"/>
              </w:rPr>
            </w:pPr>
            <w:r>
              <w:rPr>
                <w:rFonts w:ascii="Arial" w:eastAsia="Times New Roman" w:hAnsi="Arial" w:cs="Arial"/>
              </w:rPr>
              <w:t xml:space="preserve">Will we offer a parent/guardian/family/participant orientation before the program (to </w:t>
            </w:r>
            <w:r w:rsidR="00902D38">
              <w:rPr>
                <w:rFonts w:ascii="Arial" w:eastAsia="Times New Roman" w:hAnsi="Arial" w:cs="Arial"/>
              </w:rPr>
              <w:t>walk through technology, expectations, questions, etc.)?</w:t>
            </w:r>
            <w:r w:rsidR="009142FD">
              <w:rPr>
                <w:rFonts w:ascii="Arial" w:eastAsia="Times New Roman" w:hAnsi="Arial" w:cs="Arial"/>
              </w:rPr>
              <w:t xml:space="preserve"> Consider making this orientation a virtual one, offering a variety of dates/times, or recording it so families can access it at their convenience.</w:t>
            </w:r>
          </w:p>
          <w:p w14:paraId="18B78127" w14:textId="52E286D7" w:rsidR="00AA124D" w:rsidRDefault="00AA124D" w:rsidP="00AA124D">
            <w:pPr>
              <w:spacing w:before="100" w:beforeAutospacing="1" w:after="100" w:afterAutospacing="1"/>
              <w:contextualSpacing/>
              <w:mirrorIndents/>
              <w:rPr>
                <w:rFonts w:ascii="Arial" w:eastAsia="Times New Roman" w:hAnsi="Arial" w:cs="Arial"/>
              </w:rPr>
            </w:pPr>
          </w:p>
          <w:p w14:paraId="75CE395C" w14:textId="429F387F" w:rsidR="00AA124D"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Will we have an attendance policy? What if a youth misses a session or “doesn’t show up?” Will we contact the parent/guardian?</w:t>
            </w:r>
          </w:p>
          <w:p w14:paraId="71473627" w14:textId="53F56416" w:rsidR="00AA124D" w:rsidRDefault="00AA124D" w:rsidP="00AA124D">
            <w:pPr>
              <w:spacing w:before="100" w:beforeAutospacing="1" w:after="100" w:afterAutospacing="1"/>
              <w:contextualSpacing/>
              <w:mirrorIndents/>
              <w:rPr>
                <w:rFonts w:ascii="Arial" w:eastAsia="Times New Roman" w:hAnsi="Arial" w:cs="Arial"/>
              </w:rPr>
            </w:pPr>
          </w:p>
          <w:p w14:paraId="0AB99304" w14:textId="42A61FD9" w:rsidR="00AA124D" w:rsidRDefault="00AA124D"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What emergency contact information will we collect?</w:t>
            </w:r>
          </w:p>
          <w:p w14:paraId="7A20A03F" w14:textId="50B0779D" w:rsidR="00AB3864" w:rsidRDefault="00AB3864" w:rsidP="00AA124D">
            <w:pPr>
              <w:spacing w:before="100" w:beforeAutospacing="1" w:after="100" w:afterAutospacing="1"/>
              <w:contextualSpacing/>
              <w:mirrorIndents/>
              <w:rPr>
                <w:rFonts w:ascii="Arial" w:eastAsia="Times New Roman" w:hAnsi="Arial" w:cs="Arial"/>
              </w:rPr>
            </w:pPr>
          </w:p>
          <w:p w14:paraId="575BBF7E" w14:textId="538733C3" w:rsidR="00AA124D" w:rsidRPr="004240C4" w:rsidRDefault="00AB3864" w:rsidP="00AA124D">
            <w:pPr>
              <w:spacing w:before="100" w:beforeAutospacing="1" w:after="100" w:afterAutospacing="1"/>
              <w:contextualSpacing/>
              <w:mirrorIndents/>
              <w:rPr>
                <w:rFonts w:ascii="Arial" w:eastAsia="Times New Roman" w:hAnsi="Arial" w:cs="Arial"/>
              </w:rPr>
            </w:pPr>
            <w:r w:rsidRPr="004240C4">
              <w:rPr>
                <w:rFonts w:ascii="Arial" w:eastAsia="Times New Roman" w:hAnsi="Arial" w:cs="Arial"/>
              </w:rPr>
              <w:t>How will we debrief with staff (after each session, weekly, after the program is completed)?</w:t>
            </w:r>
          </w:p>
          <w:p w14:paraId="65DA06A5" w14:textId="77777777" w:rsidR="00DA3FA7" w:rsidRPr="00DA3FA7" w:rsidRDefault="00DA3FA7" w:rsidP="004240C4">
            <w:pPr>
              <w:spacing w:before="100" w:beforeAutospacing="1" w:after="100" w:afterAutospacing="1"/>
              <w:contextualSpacing/>
              <w:mirrorIndents/>
              <w:rPr>
                <w:rFonts w:ascii="Arial" w:eastAsia="Times New Roman" w:hAnsi="Arial" w:cs="Arial"/>
              </w:rPr>
            </w:pPr>
          </w:p>
        </w:tc>
      </w:tr>
      <w:tr w:rsidR="00DA3FA7" w:rsidRPr="00DA3FA7" w14:paraId="53544075" w14:textId="77777777" w:rsidTr="004A5AD5">
        <w:tc>
          <w:tcPr>
            <w:tcW w:w="2605" w:type="dxa"/>
          </w:tcPr>
          <w:p w14:paraId="2D30FFA2" w14:textId="77777777" w:rsidR="00DA3FA7" w:rsidRDefault="00DA3FA7" w:rsidP="004240C4">
            <w:pPr>
              <w:spacing w:before="100" w:beforeAutospacing="1" w:after="100" w:afterAutospacing="1"/>
              <w:contextualSpacing/>
              <w:mirrorIndents/>
              <w:rPr>
                <w:rFonts w:ascii="Arial" w:eastAsia="Times New Roman" w:hAnsi="Arial" w:cs="Arial"/>
              </w:rPr>
            </w:pPr>
            <w:r w:rsidRPr="00AB3864">
              <w:rPr>
                <w:rFonts w:ascii="Arial" w:eastAsia="Times New Roman" w:hAnsi="Arial" w:cs="Arial"/>
                <w:b/>
                <w:bCs/>
              </w:rPr>
              <w:t>Step 10:</w:t>
            </w:r>
            <w:r w:rsidRPr="00DA3FA7">
              <w:rPr>
                <w:rFonts w:ascii="Arial" w:eastAsia="Times New Roman" w:hAnsi="Arial" w:cs="Arial"/>
              </w:rPr>
              <w:t xml:space="preserve"> Looking to the future</w:t>
            </w:r>
          </w:p>
          <w:p w14:paraId="49C29C6F" w14:textId="629CD546" w:rsidR="00E529B9" w:rsidRPr="00E529B9" w:rsidRDefault="00E529B9" w:rsidP="00E529B9">
            <w:pPr>
              <w:pStyle w:val="ListParagraph"/>
              <w:numPr>
                <w:ilvl w:val="0"/>
                <w:numId w:val="12"/>
              </w:numPr>
              <w:spacing w:before="100" w:beforeAutospacing="1" w:after="100" w:afterAutospacing="1"/>
              <w:mirrorIndents/>
              <w:rPr>
                <w:rFonts w:ascii="Arial" w:eastAsia="Times New Roman" w:hAnsi="Arial" w:cs="Arial"/>
              </w:rPr>
            </w:pPr>
            <w:r>
              <w:rPr>
                <w:rFonts w:ascii="Arial" w:eastAsia="Times New Roman" w:hAnsi="Arial" w:cs="Arial"/>
              </w:rPr>
              <w:t>Plan for retention of staff and participants</w:t>
            </w:r>
          </w:p>
        </w:tc>
        <w:tc>
          <w:tcPr>
            <w:tcW w:w="8460" w:type="dxa"/>
          </w:tcPr>
          <w:p w14:paraId="57A9EA0D" w14:textId="47C26E13" w:rsidR="00AB3864" w:rsidRPr="004240C4" w:rsidRDefault="00AB3864" w:rsidP="00AB3864">
            <w:pPr>
              <w:pStyle w:val="NormalWeb"/>
              <w:contextualSpacing/>
              <w:mirrorIndents/>
              <w:rPr>
                <w:rFonts w:ascii="Arial" w:hAnsi="Arial" w:cs="Arial"/>
                <w:sz w:val="22"/>
                <w:szCs w:val="22"/>
              </w:rPr>
            </w:pPr>
            <w:r w:rsidRPr="004240C4">
              <w:rPr>
                <w:rFonts w:ascii="Arial" w:hAnsi="Arial" w:cs="Arial"/>
                <w:sz w:val="22"/>
                <w:szCs w:val="22"/>
              </w:rPr>
              <w:t xml:space="preserve">How can we retain participants in the future? (Example: How do we make this the best hour of their day, experience of their summer/semester </w:t>
            </w:r>
            <w:r w:rsidR="007E5E24">
              <w:rPr>
                <w:rFonts w:ascii="Arial" w:hAnsi="Arial" w:cs="Arial"/>
                <w:sz w:val="22"/>
                <w:szCs w:val="22"/>
              </w:rPr>
              <w:t>so</w:t>
            </w:r>
            <w:r w:rsidRPr="004240C4">
              <w:rPr>
                <w:rFonts w:ascii="Arial" w:hAnsi="Arial" w:cs="Arial"/>
                <w:sz w:val="22"/>
                <w:szCs w:val="22"/>
              </w:rPr>
              <w:t xml:space="preserve"> they want to come back for the next virtual </w:t>
            </w:r>
            <w:r w:rsidR="00C57AED">
              <w:rPr>
                <w:rFonts w:ascii="Arial" w:hAnsi="Arial" w:cs="Arial"/>
                <w:sz w:val="22"/>
                <w:szCs w:val="22"/>
              </w:rPr>
              <w:t>session</w:t>
            </w:r>
            <w:r w:rsidRPr="004240C4">
              <w:rPr>
                <w:rFonts w:ascii="Arial" w:hAnsi="Arial" w:cs="Arial"/>
                <w:sz w:val="22"/>
                <w:szCs w:val="22"/>
              </w:rPr>
              <w:t xml:space="preserve"> or when we are live and in-person again?)</w:t>
            </w:r>
          </w:p>
          <w:p w14:paraId="2C84DB87" w14:textId="77777777" w:rsidR="00AB3864" w:rsidRPr="004240C4" w:rsidRDefault="00AB3864" w:rsidP="00AB3864">
            <w:pPr>
              <w:pStyle w:val="NormalWeb"/>
              <w:contextualSpacing/>
              <w:mirrorIndents/>
              <w:rPr>
                <w:rFonts w:ascii="Arial" w:hAnsi="Arial" w:cs="Arial"/>
                <w:sz w:val="22"/>
                <w:szCs w:val="22"/>
              </w:rPr>
            </w:pPr>
          </w:p>
          <w:p w14:paraId="49F83D4B" w14:textId="50CA1368" w:rsidR="00DA3FA7" w:rsidRPr="00DA3FA7" w:rsidRDefault="00AB3864" w:rsidP="00C57AED">
            <w:pPr>
              <w:pStyle w:val="NormalWeb"/>
              <w:contextualSpacing/>
              <w:mirrorIndents/>
              <w:rPr>
                <w:rFonts w:ascii="Arial" w:hAnsi="Arial" w:cs="Arial"/>
              </w:rPr>
            </w:pPr>
            <w:r w:rsidRPr="004240C4">
              <w:rPr>
                <w:rFonts w:ascii="Arial" w:hAnsi="Arial" w:cs="Arial"/>
                <w:sz w:val="22"/>
                <w:szCs w:val="22"/>
              </w:rPr>
              <w:t xml:space="preserve">Knowing some amount of “virtual experiences” are here to stay, how can we capture the experiences and feedback of participants and their families to translate the value in the future or tell/share the story now? PR—through many mediums—is a powerful tool! (Examples: Exit questions or polls at the end of sessions, </w:t>
            </w:r>
            <w:r w:rsidR="00C57AED">
              <w:rPr>
                <w:rFonts w:ascii="Arial" w:hAnsi="Arial" w:cs="Arial"/>
                <w:sz w:val="22"/>
                <w:szCs w:val="22"/>
              </w:rPr>
              <w:t xml:space="preserve">social media posts, </w:t>
            </w:r>
            <w:r w:rsidRPr="004240C4">
              <w:rPr>
                <w:rFonts w:ascii="Arial" w:hAnsi="Arial" w:cs="Arial"/>
                <w:sz w:val="22"/>
                <w:szCs w:val="22"/>
              </w:rPr>
              <w:t>surveying, examples of participant work/demos</w:t>
            </w:r>
            <w:r w:rsidR="00C57AED">
              <w:rPr>
                <w:rFonts w:ascii="Arial" w:hAnsi="Arial" w:cs="Arial"/>
                <w:sz w:val="22"/>
                <w:szCs w:val="22"/>
              </w:rPr>
              <w:t>, participant submitted photos or videos, quotes from participants or families)</w:t>
            </w:r>
            <w:r w:rsidRPr="004240C4">
              <w:rPr>
                <w:rFonts w:ascii="Arial" w:hAnsi="Arial" w:cs="Arial"/>
                <w:sz w:val="22"/>
                <w:szCs w:val="22"/>
              </w:rPr>
              <w:t xml:space="preserve"> </w:t>
            </w:r>
          </w:p>
        </w:tc>
      </w:tr>
    </w:tbl>
    <w:p w14:paraId="5F52BEEF" w14:textId="77777777" w:rsidR="0001082C" w:rsidRDefault="0001082C" w:rsidP="00176520"/>
    <w:sectPr w:rsidR="0001082C" w:rsidSect="004A5AD5">
      <w:footerReference w:type="default" r:id="rId2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6E3B2" w14:textId="77777777" w:rsidR="00596AB8" w:rsidRDefault="00596AB8" w:rsidP="00CB3F15">
      <w:pPr>
        <w:spacing w:after="0" w:line="240" w:lineRule="auto"/>
      </w:pPr>
      <w:r>
        <w:separator/>
      </w:r>
    </w:p>
  </w:endnote>
  <w:endnote w:type="continuationSeparator" w:id="0">
    <w:p w14:paraId="5FA8E511" w14:textId="77777777" w:rsidR="00596AB8" w:rsidRDefault="00596AB8" w:rsidP="00C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C85C" w14:textId="0BF4ED02" w:rsidR="00275801" w:rsidRPr="00275801" w:rsidRDefault="00275801" w:rsidP="00275801">
    <w:pPr>
      <w:pStyle w:val="Footer"/>
      <w:jc w:val="right"/>
      <w:rPr>
        <w:rFonts w:ascii="Arial" w:hAnsi="Arial" w:cs="Arial"/>
      </w:rPr>
    </w:pPr>
    <w:r w:rsidRPr="00275801">
      <w:rPr>
        <w:rFonts w:ascii="Arial" w:hAnsi="Arial" w:cs="Arial"/>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4B9B" w14:textId="77777777" w:rsidR="00596AB8" w:rsidRDefault="00596AB8" w:rsidP="00CB3F15">
      <w:pPr>
        <w:spacing w:after="0" w:line="240" w:lineRule="auto"/>
      </w:pPr>
      <w:r>
        <w:separator/>
      </w:r>
    </w:p>
  </w:footnote>
  <w:footnote w:type="continuationSeparator" w:id="0">
    <w:p w14:paraId="28FCB0BE" w14:textId="77777777" w:rsidR="00596AB8" w:rsidRDefault="00596AB8" w:rsidP="00CB3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87E"/>
    <w:multiLevelType w:val="hybridMultilevel"/>
    <w:tmpl w:val="016E2A42"/>
    <w:lvl w:ilvl="0" w:tplc="C0728A7E">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6772EBF"/>
    <w:multiLevelType w:val="multilevel"/>
    <w:tmpl w:val="484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5376B"/>
    <w:multiLevelType w:val="multilevel"/>
    <w:tmpl w:val="819E1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31DA5"/>
    <w:multiLevelType w:val="hybridMultilevel"/>
    <w:tmpl w:val="1876AB0C"/>
    <w:lvl w:ilvl="0" w:tplc="C0728A7E">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C5B5260"/>
    <w:multiLevelType w:val="multilevel"/>
    <w:tmpl w:val="FE28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171A7"/>
    <w:multiLevelType w:val="hybridMultilevel"/>
    <w:tmpl w:val="B524D024"/>
    <w:lvl w:ilvl="0" w:tplc="C0728A7E">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11A3305"/>
    <w:multiLevelType w:val="hybridMultilevel"/>
    <w:tmpl w:val="15944148"/>
    <w:lvl w:ilvl="0" w:tplc="C0728A7E">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AA30A19"/>
    <w:multiLevelType w:val="hybridMultilevel"/>
    <w:tmpl w:val="32AEAFC2"/>
    <w:lvl w:ilvl="0" w:tplc="C0728A7E">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B14751D"/>
    <w:multiLevelType w:val="hybridMultilevel"/>
    <w:tmpl w:val="05E6C772"/>
    <w:lvl w:ilvl="0" w:tplc="9CA87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0025FA"/>
    <w:multiLevelType w:val="hybridMultilevel"/>
    <w:tmpl w:val="3E80130C"/>
    <w:lvl w:ilvl="0" w:tplc="C0728A7E">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67AD1EC8"/>
    <w:multiLevelType w:val="hybridMultilevel"/>
    <w:tmpl w:val="41D61FB4"/>
    <w:lvl w:ilvl="0" w:tplc="C0728A7E">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749A16E7"/>
    <w:multiLevelType w:val="hybridMultilevel"/>
    <w:tmpl w:val="BC2C8588"/>
    <w:lvl w:ilvl="0" w:tplc="C0728A7E">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4"/>
  </w:num>
  <w:num w:numId="4">
    <w:abstractNumId w:val="8"/>
  </w:num>
  <w:num w:numId="5">
    <w:abstractNumId w:val="7"/>
  </w:num>
  <w:num w:numId="6">
    <w:abstractNumId w:val="9"/>
  </w:num>
  <w:num w:numId="7">
    <w:abstractNumId w:val="0"/>
  </w:num>
  <w:num w:numId="8">
    <w:abstractNumId w:val="11"/>
  </w:num>
  <w:num w:numId="9">
    <w:abstractNumId w:val="5"/>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FA"/>
    <w:rsid w:val="0001082C"/>
    <w:rsid w:val="000368E7"/>
    <w:rsid w:val="00110148"/>
    <w:rsid w:val="001423FE"/>
    <w:rsid w:val="001606E6"/>
    <w:rsid w:val="00161BE1"/>
    <w:rsid w:val="00176520"/>
    <w:rsid w:val="00191EF7"/>
    <w:rsid w:val="00192622"/>
    <w:rsid w:val="001B7321"/>
    <w:rsid w:val="00200256"/>
    <w:rsid w:val="0022157B"/>
    <w:rsid w:val="00235C0B"/>
    <w:rsid w:val="00275801"/>
    <w:rsid w:val="00291F86"/>
    <w:rsid w:val="002926B5"/>
    <w:rsid w:val="002A337C"/>
    <w:rsid w:val="002B3A61"/>
    <w:rsid w:val="002E330C"/>
    <w:rsid w:val="002F5FD8"/>
    <w:rsid w:val="00302A7D"/>
    <w:rsid w:val="003959D5"/>
    <w:rsid w:val="003C1616"/>
    <w:rsid w:val="003D7138"/>
    <w:rsid w:val="003E6F6C"/>
    <w:rsid w:val="00415E37"/>
    <w:rsid w:val="004240C4"/>
    <w:rsid w:val="00445C31"/>
    <w:rsid w:val="00465069"/>
    <w:rsid w:val="00467E9A"/>
    <w:rsid w:val="004A5AD5"/>
    <w:rsid w:val="004F0384"/>
    <w:rsid w:val="0050640B"/>
    <w:rsid w:val="005867F6"/>
    <w:rsid w:val="005910B7"/>
    <w:rsid w:val="00596AB8"/>
    <w:rsid w:val="00602906"/>
    <w:rsid w:val="006073EC"/>
    <w:rsid w:val="00614C75"/>
    <w:rsid w:val="00620972"/>
    <w:rsid w:val="006825F6"/>
    <w:rsid w:val="006875EC"/>
    <w:rsid w:val="006C2D11"/>
    <w:rsid w:val="006F13EC"/>
    <w:rsid w:val="00747AB8"/>
    <w:rsid w:val="00765B18"/>
    <w:rsid w:val="00787A35"/>
    <w:rsid w:val="00796565"/>
    <w:rsid w:val="007A67CA"/>
    <w:rsid w:val="007E5E24"/>
    <w:rsid w:val="00824E6D"/>
    <w:rsid w:val="008465B2"/>
    <w:rsid w:val="0085476F"/>
    <w:rsid w:val="008A5F69"/>
    <w:rsid w:val="008C0C41"/>
    <w:rsid w:val="008D1D2C"/>
    <w:rsid w:val="00902D38"/>
    <w:rsid w:val="00906E1A"/>
    <w:rsid w:val="009142FD"/>
    <w:rsid w:val="00946710"/>
    <w:rsid w:val="009A5F7C"/>
    <w:rsid w:val="009E314C"/>
    <w:rsid w:val="009E4524"/>
    <w:rsid w:val="00A166C1"/>
    <w:rsid w:val="00A17762"/>
    <w:rsid w:val="00A50F71"/>
    <w:rsid w:val="00AA124D"/>
    <w:rsid w:val="00AB3864"/>
    <w:rsid w:val="00AB465C"/>
    <w:rsid w:val="00AF6467"/>
    <w:rsid w:val="00B11446"/>
    <w:rsid w:val="00B122AA"/>
    <w:rsid w:val="00B16A46"/>
    <w:rsid w:val="00B73B0A"/>
    <w:rsid w:val="00BD3339"/>
    <w:rsid w:val="00BE0EF2"/>
    <w:rsid w:val="00C559F5"/>
    <w:rsid w:val="00C57AED"/>
    <w:rsid w:val="00CA1B61"/>
    <w:rsid w:val="00CB3F15"/>
    <w:rsid w:val="00CE01F2"/>
    <w:rsid w:val="00D23DCA"/>
    <w:rsid w:val="00D44EDA"/>
    <w:rsid w:val="00D81B8C"/>
    <w:rsid w:val="00D85060"/>
    <w:rsid w:val="00D951A4"/>
    <w:rsid w:val="00DA3FA7"/>
    <w:rsid w:val="00DB4FB3"/>
    <w:rsid w:val="00DE3DD0"/>
    <w:rsid w:val="00DF0199"/>
    <w:rsid w:val="00DF0C59"/>
    <w:rsid w:val="00E07616"/>
    <w:rsid w:val="00E353C1"/>
    <w:rsid w:val="00E37CFA"/>
    <w:rsid w:val="00E529B9"/>
    <w:rsid w:val="00E71AEB"/>
    <w:rsid w:val="00E923FA"/>
    <w:rsid w:val="00E92D1A"/>
    <w:rsid w:val="00F51B38"/>
    <w:rsid w:val="00FA1923"/>
    <w:rsid w:val="00FD01DF"/>
    <w:rsid w:val="00FE21AE"/>
    <w:rsid w:val="00F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B632"/>
  <w15:chartTrackingRefBased/>
  <w15:docId w15:val="{06BFCFD8-CAE2-4151-B909-A188467C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867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C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CFA"/>
    <w:rPr>
      <w:color w:val="0000FF"/>
      <w:u w:val="single"/>
    </w:rPr>
  </w:style>
  <w:style w:type="character" w:styleId="Strong">
    <w:name w:val="Strong"/>
    <w:basedOn w:val="DefaultParagraphFont"/>
    <w:uiPriority w:val="22"/>
    <w:qFormat/>
    <w:rsid w:val="00E37CFA"/>
    <w:rPr>
      <w:b/>
      <w:bCs/>
    </w:rPr>
  </w:style>
  <w:style w:type="table" w:styleId="TableGrid">
    <w:name w:val="Table Grid"/>
    <w:basedOn w:val="TableNormal"/>
    <w:uiPriority w:val="39"/>
    <w:rsid w:val="002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67F6"/>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5867F6"/>
    <w:rPr>
      <w:color w:val="605E5C"/>
      <w:shd w:val="clear" w:color="auto" w:fill="E1DFDD"/>
    </w:rPr>
  </w:style>
  <w:style w:type="character" w:customStyle="1" w:styleId="Heading1Char">
    <w:name w:val="Heading 1 Char"/>
    <w:basedOn w:val="DefaultParagraphFont"/>
    <w:link w:val="Heading1"/>
    <w:uiPriority w:val="9"/>
    <w:rsid w:val="005867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01DF"/>
    <w:pPr>
      <w:ind w:left="720"/>
      <w:contextualSpacing/>
    </w:pPr>
  </w:style>
  <w:style w:type="character" w:styleId="FollowedHyperlink">
    <w:name w:val="FollowedHyperlink"/>
    <w:basedOn w:val="DefaultParagraphFont"/>
    <w:uiPriority w:val="99"/>
    <w:semiHidden/>
    <w:unhideWhenUsed/>
    <w:rsid w:val="008A5F69"/>
    <w:rPr>
      <w:color w:val="954F72" w:themeColor="followedHyperlink"/>
      <w:u w:val="single"/>
    </w:rPr>
  </w:style>
  <w:style w:type="character" w:styleId="CommentReference">
    <w:name w:val="annotation reference"/>
    <w:basedOn w:val="DefaultParagraphFont"/>
    <w:uiPriority w:val="99"/>
    <w:semiHidden/>
    <w:unhideWhenUsed/>
    <w:rsid w:val="009E314C"/>
    <w:rPr>
      <w:sz w:val="16"/>
      <w:szCs w:val="16"/>
    </w:rPr>
  </w:style>
  <w:style w:type="paragraph" w:styleId="CommentText">
    <w:name w:val="annotation text"/>
    <w:basedOn w:val="Normal"/>
    <w:link w:val="CommentTextChar"/>
    <w:uiPriority w:val="99"/>
    <w:semiHidden/>
    <w:unhideWhenUsed/>
    <w:rsid w:val="009E314C"/>
    <w:pPr>
      <w:spacing w:line="240" w:lineRule="auto"/>
    </w:pPr>
    <w:rPr>
      <w:sz w:val="20"/>
      <w:szCs w:val="20"/>
    </w:rPr>
  </w:style>
  <w:style w:type="character" w:customStyle="1" w:styleId="CommentTextChar">
    <w:name w:val="Comment Text Char"/>
    <w:basedOn w:val="DefaultParagraphFont"/>
    <w:link w:val="CommentText"/>
    <w:uiPriority w:val="99"/>
    <w:semiHidden/>
    <w:rsid w:val="009E314C"/>
    <w:rPr>
      <w:sz w:val="20"/>
      <w:szCs w:val="20"/>
    </w:rPr>
  </w:style>
  <w:style w:type="paragraph" w:styleId="CommentSubject">
    <w:name w:val="annotation subject"/>
    <w:basedOn w:val="CommentText"/>
    <w:next w:val="CommentText"/>
    <w:link w:val="CommentSubjectChar"/>
    <w:uiPriority w:val="99"/>
    <w:semiHidden/>
    <w:unhideWhenUsed/>
    <w:rsid w:val="009E314C"/>
    <w:rPr>
      <w:b/>
      <w:bCs/>
    </w:rPr>
  </w:style>
  <w:style w:type="character" w:customStyle="1" w:styleId="CommentSubjectChar">
    <w:name w:val="Comment Subject Char"/>
    <w:basedOn w:val="CommentTextChar"/>
    <w:link w:val="CommentSubject"/>
    <w:uiPriority w:val="99"/>
    <w:semiHidden/>
    <w:rsid w:val="009E314C"/>
    <w:rPr>
      <w:b/>
      <w:bCs/>
      <w:sz w:val="20"/>
      <w:szCs w:val="20"/>
    </w:rPr>
  </w:style>
  <w:style w:type="paragraph" w:styleId="BalloonText">
    <w:name w:val="Balloon Text"/>
    <w:basedOn w:val="Normal"/>
    <w:link w:val="BalloonTextChar"/>
    <w:uiPriority w:val="99"/>
    <w:semiHidden/>
    <w:unhideWhenUsed/>
    <w:rsid w:val="009E3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4C"/>
    <w:rPr>
      <w:rFonts w:ascii="Segoe UI" w:hAnsi="Segoe UI" w:cs="Segoe UI"/>
      <w:sz w:val="18"/>
      <w:szCs w:val="18"/>
    </w:rPr>
  </w:style>
  <w:style w:type="paragraph" w:styleId="Header">
    <w:name w:val="header"/>
    <w:basedOn w:val="Normal"/>
    <w:link w:val="HeaderChar"/>
    <w:uiPriority w:val="99"/>
    <w:unhideWhenUsed/>
    <w:rsid w:val="00CB3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15"/>
  </w:style>
  <w:style w:type="paragraph" w:styleId="Footer">
    <w:name w:val="footer"/>
    <w:basedOn w:val="Normal"/>
    <w:link w:val="FooterChar"/>
    <w:uiPriority w:val="99"/>
    <w:unhideWhenUsed/>
    <w:rsid w:val="00CB3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15"/>
  </w:style>
  <w:style w:type="character" w:styleId="UnresolvedMention">
    <w:name w:val="Unresolved Mention"/>
    <w:basedOn w:val="DefaultParagraphFont"/>
    <w:uiPriority w:val="99"/>
    <w:semiHidden/>
    <w:unhideWhenUsed/>
    <w:rsid w:val="00FF2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46809">
      <w:bodyDiv w:val="1"/>
      <w:marLeft w:val="0"/>
      <w:marRight w:val="0"/>
      <w:marTop w:val="0"/>
      <w:marBottom w:val="0"/>
      <w:divBdr>
        <w:top w:val="none" w:sz="0" w:space="0" w:color="auto"/>
        <w:left w:val="none" w:sz="0" w:space="0" w:color="auto"/>
        <w:bottom w:val="none" w:sz="0" w:space="0" w:color="auto"/>
        <w:right w:val="none" w:sz="0" w:space="0" w:color="auto"/>
      </w:divBdr>
    </w:div>
    <w:div w:id="388387452">
      <w:bodyDiv w:val="1"/>
      <w:marLeft w:val="0"/>
      <w:marRight w:val="0"/>
      <w:marTop w:val="0"/>
      <w:marBottom w:val="0"/>
      <w:divBdr>
        <w:top w:val="none" w:sz="0" w:space="0" w:color="auto"/>
        <w:left w:val="none" w:sz="0" w:space="0" w:color="auto"/>
        <w:bottom w:val="none" w:sz="0" w:space="0" w:color="auto"/>
        <w:right w:val="none" w:sz="0" w:space="0" w:color="auto"/>
      </w:divBdr>
    </w:div>
    <w:div w:id="496120590">
      <w:bodyDiv w:val="1"/>
      <w:marLeft w:val="0"/>
      <w:marRight w:val="0"/>
      <w:marTop w:val="0"/>
      <w:marBottom w:val="0"/>
      <w:divBdr>
        <w:top w:val="none" w:sz="0" w:space="0" w:color="auto"/>
        <w:left w:val="none" w:sz="0" w:space="0" w:color="auto"/>
        <w:bottom w:val="none" w:sz="0" w:space="0" w:color="auto"/>
        <w:right w:val="none" w:sz="0" w:space="0" w:color="auto"/>
      </w:divBdr>
      <w:divsChild>
        <w:div w:id="670525207">
          <w:marLeft w:val="0"/>
          <w:marRight w:val="0"/>
          <w:marTop w:val="0"/>
          <w:marBottom w:val="0"/>
          <w:divBdr>
            <w:top w:val="none" w:sz="0" w:space="0" w:color="auto"/>
            <w:left w:val="none" w:sz="0" w:space="0" w:color="auto"/>
            <w:bottom w:val="none" w:sz="0" w:space="0" w:color="auto"/>
            <w:right w:val="none" w:sz="0" w:space="0" w:color="auto"/>
          </w:divBdr>
          <w:divsChild>
            <w:div w:id="7839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0232">
      <w:bodyDiv w:val="1"/>
      <w:marLeft w:val="0"/>
      <w:marRight w:val="0"/>
      <w:marTop w:val="0"/>
      <w:marBottom w:val="0"/>
      <w:divBdr>
        <w:top w:val="none" w:sz="0" w:space="0" w:color="auto"/>
        <w:left w:val="none" w:sz="0" w:space="0" w:color="auto"/>
        <w:bottom w:val="none" w:sz="0" w:space="0" w:color="auto"/>
        <w:right w:val="none" w:sz="0" w:space="0" w:color="auto"/>
      </w:divBdr>
    </w:div>
    <w:div w:id="764303854">
      <w:bodyDiv w:val="1"/>
      <w:marLeft w:val="0"/>
      <w:marRight w:val="0"/>
      <w:marTop w:val="0"/>
      <w:marBottom w:val="0"/>
      <w:divBdr>
        <w:top w:val="none" w:sz="0" w:space="0" w:color="auto"/>
        <w:left w:val="none" w:sz="0" w:space="0" w:color="auto"/>
        <w:bottom w:val="none" w:sz="0" w:space="0" w:color="auto"/>
        <w:right w:val="none" w:sz="0" w:space="0" w:color="auto"/>
      </w:divBdr>
    </w:div>
    <w:div w:id="834225873">
      <w:bodyDiv w:val="1"/>
      <w:marLeft w:val="0"/>
      <w:marRight w:val="0"/>
      <w:marTop w:val="0"/>
      <w:marBottom w:val="0"/>
      <w:divBdr>
        <w:top w:val="none" w:sz="0" w:space="0" w:color="auto"/>
        <w:left w:val="none" w:sz="0" w:space="0" w:color="auto"/>
        <w:bottom w:val="none" w:sz="0" w:space="0" w:color="auto"/>
        <w:right w:val="none" w:sz="0" w:space="0" w:color="auto"/>
      </w:divBdr>
    </w:div>
    <w:div w:id="929503619">
      <w:bodyDiv w:val="1"/>
      <w:marLeft w:val="0"/>
      <w:marRight w:val="0"/>
      <w:marTop w:val="0"/>
      <w:marBottom w:val="0"/>
      <w:divBdr>
        <w:top w:val="none" w:sz="0" w:space="0" w:color="auto"/>
        <w:left w:val="none" w:sz="0" w:space="0" w:color="auto"/>
        <w:bottom w:val="none" w:sz="0" w:space="0" w:color="auto"/>
        <w:right w:val="none" w:sz="0" w:space="0" w:color="auto"/>
      </w:divBdr>
    </w:div>
    <w:div w:id="945190399">
      <w:bodyDiv w:val="1"/>
      <w:marLeft w:val="0"/>
      <w:marRight w:val="0"/>
      <w:marTop w:val="0"/>
      <w:marBottom w:val="0"/>
      <w:divBdr>
        <w:top w:val="none" w:sz="0" w:space="0" w:color="auto"/>
        <w:left w:val="none" w:sz="0" w:space="0" w:color="auto"/>
        <w:bottom w:val="none" w:sz="0" w:space="0" w:color="auto"/>
        <w:right w:val="none" w:sz="0" w:space="0" w:color="auto"/>
      </w:divBdr>
      <w:divsChild>
        <w:div w:id="487941458">
          <w:marLeft w:val="0"/>
          <w:marRight w:val="0"/>
          <w:marTop w:val="0"/>
          <w:marBottom w:val="0"/>
          <w:divBdr>
            <w:top w:val="none" w:sz="0" w:space="0" w:color="auto"/>
            <w:left w:val="none" w:sz="0" w:space="0" w:color="auto"/>
            <w:bottom w:val="none" w:sz="0" w:space="0" w:color="auto"/>
            <w:right w:val="none" w:sz="0" w:space="0" w:color="auto"/>
          </w:divBdr>
          <w:divsChild>
            <w:div w:id="1024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021">
      <w:bodyDiv w:val="1"/>
      <w:marLeft w:val="0"/>
      <w:marRight w:val="0"/>
      <w:marTop w:val="0"/>
      <w:marBottom w:val="0"/>
      <w:divBdr>
        <w:top w:val="none" w:sz="0" w:space="0" w:color="auto"/>
        <w:left w:val="none" w:sz="0" w:space="0" w:color="auto"/>
        <w:bottom w:val="none" w:sz="0" w:space="0" w:color="auto"/>
        <w:right w:val="none" w:sz="0" w:space="0" w:color="auto"/>
      </w:divBdr>
      <w:divsChild>
        <w:div w:id="794645036">
          <w:marLeft w:val="0"/>
          <w:marRight w:val="0"/>
          <w:marTop w:val="0"/>
          <w:marBottom w:val="0"/>
          <w:divBdr>
            <w:top w:val="none" w:sz="0" w:space="0" w:color="auto"/>
            <w:left w:val="none" w:sz="0" w:space="0" w:color="auto"/>
            <w:bottom w:val="none" w:sz="0" w:space="0" w:color="auto"/>
            <w:right w:val="none" w:sz="0" w:space="0" w:color="auto"/>
          </w:divBdr>
          <w:divsChild>
            <w:div w:id="14667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933">
      <w:bodyDiv w:val="1"/>
      <w:marLeft w:val="0"/>
      <w:marRight w:val="0"/>
      <w:marTop w:val="0"/>
      <w:marBottom w:val="0"/>
      <w:divBdr>
        <w:top w:val="none" w:sz="0" w:space="0" w:color="auto"/>
        <w:left w:val="none" w:sz="0" w:space="0" w:color="auto"/>
        <w:bottom w:val="none" w:sz="0" w:space="0" w:color="auto"/>
        <w:right w:val="none" w:sz="0" w:space="0" w:color="auto"/>
      </w:divBdr>
    </w:div>
    <w:div w:id="1730377755">
      <w:bodyDiv w:val="1"/>
      <w:marLeft w:val="0"/>
      <w:marRight w:val="0"/>
      <w:marTop w:val="0"/>
      <w:marBottom w:val="0"/>
      <w:divBdr>
        <w:top w:val="none" w:sz="0" w:space="0" w:color="auto"/>
        <w:left w:val="none" w:sz="0" w:space="0" w:color="auto"/>
        <w:bottom w:val="none" w:sz="0" w:space="0" w:color="auto"/>
        <w:right w:val="none" w:sz="0" w:space="0" w:color="auto"/>
      </w:divBdr>
    </w:div>
    <w:div w:id="1735395687">
      <w:bodyDiv w:val="1"/>
      <w:marLeft w:val="0"/>
      <w:marRight w:val="0"/>
      <w:marTop w:val="0"/>
      <w:marBottom w:val="0"/>
      <w:divBdr>
        <w:top w:val="none" w:sz="0" w:space="0" w:color="auto"/>
        <w:left w:val="none" w:sz="0" w:space="0" w:color="auto"/>
        <w:bottom w:val="none" w:sz="0" w:space="0" w:color="auto"/>
        <w:right w:val="none" w:sz="0" w:space="0" w:color="auto"/>
      </w:divBdr>
    </w:div>
    <w:div w:id="1783766546">
      <w:bodyDiv w:val="1"/>
      <w:marLeft w:val="0"/>
      <w:marRight w:val="0"/>
      <w:marTop w:val="0"/>
      <w:marBottom w:val="0"/>
      <w:divBdr>
        <w:top w:val="none" w:sz="0" w:space="0" w:color="auto"/>
        <w:left w:val="none" w:sz="0" w:space="0" w:color="auto"/>
        <w:bottom w:val="none" w:sz="0" w:space="0" w:color="auto"/>
        <w:right w:val="none" w:sz="0" w:space="0" w:color="auto"/>
      </w:divBdr>
    </w:div>
    <w:div w:id="1786077856">
      <w:bodyDiv w:val="1"/>
      <w:marLeft w:val="0"/>
      <w:marRight w:val="0"/>
      <w:marTop w:val="0"/>
      <w:marBottom w:val="0"/>
      <w:divBdr>
        <w:top w:val="none" w:sz="0" w:space="0" w:color="auto"/>
        <w:left w:val="none" w:sz="0" w:space="0" w:color="auto"/>
        <w:bottom w:val="none" w:sz="0" w:space="0" w:color="auto"/>
        <w:right w:val="none" w:sz="0" w:space="0" w:color="auto"/>
      </w:divBdr>
    </w:div>
    <w:div w:id="18844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hprotection.virginia.edu/resources" TargetMode="External"/><Relationship Id="rId18" Type="http://schemas.openxmlformats.org/officeDocument/2006/relationships/hyperlink" Target="https://www.d2l.org/safe-digital-learning-pla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youthprotection@virginia.edu" TargetMode="External"/><Relationship Id="rId17" Type="http://schemas.openxmlformats.org/officeDocument/2006/relationships/hyperlink" Target="https://www.d2l.org/education/additional-training/protecting-children-during-crisis/" TargetMode="External"/><Relationship Id="rId2" Type="http://schemas.openxmlformats.org/officeDocument/2006/relationships/customXml" Target="../customXml/item2.xml"/><Relationship Id="rId16" Type="http://schemas.openxmlformats.org/officeDocument/2006/relationships/hyperlink" Target="https://www.acacamps.org/news-publications/blogs/camp-connection/how-keep-staff-engaged-person-or-virtual-programming-summer" TargetMode="External"/><Relationship Id="rId20" Type="http://schemas.openxmlformats.org/officeDocument/2006/relationships/hyperlink" Target="mailto:youthprotection@virginia.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acamps.org/sponsored/creating-plan-start-operate-virtual-summer-camp-step-step-guide" TargetMode="External"/><Relationship Id="rId5" Type="http://schemas.openxmlformats.org/officeDocument/2006/relationships/styles" Target="styles.xml"/><Relationship Id="rId15" Type="http://schemas.openxmlformats.org/officeDocument/2006/relationships/hyperlink" Target="https://youthprotection.virginia.edu/resources" TargetMode="External"/><Relationship Id="rId23" Type="http://schemas.openxmlformats.org/officeDocument/2006/relationships/theme" Target="theme/theme1.xml"/><Relationship Id="rId10" Type="http://schemas.openxmlformats.org/officeDocument/2006/relationships/hyperlink" Target="https://youthprotection.virginia.edu/resources" TargetMode="External"/><Relationship Id="rId19" Type="http://schemas.openxmlformats.org/officeDocument/2006/relationships/hyperlink" Target="https://youthprotection.virginia.edu/trainingandrepor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hprotection.virginia.edu/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ADA76D539C644EA27B3DAF8BFA4252" ma:contentTypeVersion="7" ma:contentTypeDescription="Create a new document." ma:contentTypeScope="" ma:versionID="4fb3b706a637371eb84879ec11b57265">
  <xsd:schema xmlns:xsd="http://www.w3.org/2001/XMLSchema" xmlns:xs="http://www.w3.org/2001/XMLSchema" xmlns:p="http://schemas.microsoft.com/office/2006/metadata/properties" xmlns:ns3="b7d0331c-c91f-495c-b3da-d2fb896abe93" xmlns:ns4="03cd60d9-630d-4c58-8a37-afc7d7e13e9e" targetNamespace="http://schemas.microsoft.com/office/2006/metadata/properties" ma:root="true" ma:fieldsID="2b913414176359ec53d5c903488ffb76" ns3:_="" ns4:_="">
    <xsd:import namespace="b7d0331c-c91f-495c-b3da-d2fb896abe93"/>
    <xsd:import namespace="03cd60d9-630d-4c58-8a37-afc7d7e13e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331c-c91f-495c-b3da-d2fb896a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d60d9-630d-4c58-8a37-afc7d7e13e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096CC-12CB-4746-921F-035CCDED18DC}">
  <ds:schemaRefs>
    <ds:schemaRef ds:uri="http://schemas.microsoft.com/sharepoint/v3/contenttype/forms"/>
  </ds:schemaRefs>
</ds:datastoreItem>
</file>

<file path=customXml/itemProps2.xml><?xml version="1.0" encoding="utf-8"?>
<ds:datastoreItem xmlns:ds="http://schemas.openxmlformats.org/officeDocument/2006/customXml" ds:itemID="{61A1752D-D216-4057-B1D7-F1C775956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0331c-c91f-495c-b3da-d2fb896abe93"/>
    <ds:schemaRef ds:uri="03cd60d9-630d-4c58-8a37-afc7d7e13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B8A53-A1C0-43A8-B368-5A9CBDE0E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Hockin</dc:creator>
  <cp:keywords/>
  <dc:description/>
  <cp:lastModifiedBy>Burgjohann, Carri Lyn (clb8eq)</cp:lastModifiedBy>
  <cp:revision>9</cp:revision>
  <dcterms:created xsi:type="dcterms:W3CDTF">2020-07-30T19:27:00Z</dcterms:created>
  <dcterms:modified xsi:type="dcterms:W3CDTF">2020-07-30T19:43:00Z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0x010100B5ADA76D539C644EA27B3DAF8BFA4252</vt:lpwstr>
  </property>
</Properties>
</file>